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B613AE" w14:textId="77777777" w:rsidR="00FD49CA" w:rsidRPr="00FD49CA" w:rsidRDefault="00FD49CA" w:rsidP="00FD49CA">
      <w:pPr>
        <w:pStyle w:val="NormalWeb"/>
        <w:rPr>
          <w:sz w:val="32"/>
        </w:rPr>
      </w:pPr>
      <w:r w:rsidRPr="00FD49CA">
        <w:rPr>
          <w:rStyle w:val="Strong"/>
          <w:rFonts w:eastAsiaTheme="majorEastAsia"/>
          <w:b w:val="0"/>
          <w:sz w:val="32"/>
        </w:rPr>
        <w:t>Predictive Maintenance of Induction Motor using Sensor Data and Machine Learning</w:t>
      </w:r>
      <w:bookmarkStart w:id="0" w:name="_GoBack"/>
      <w:bookmarkEnd w:id="0"/>
    </w:p>
    <w:p w14:paraId="761DBEC4" w14:textId="77777777" w:rsidR="00FD49CA" w:rsidRPr="00FD49CA" w:rsidRDefault="009B1009" w:rsidP="00FD49CA">
      <w:pPr>
        <w:rPr>
          <w:sz w:val="24"/>
        </w:rPr>
      </w:pPr>
      <w:r>
        <w:rPr>
          <w:sz w:val="24"/>
        </w:rPr>
        <w:pict w14:anchorId="332D9AE4">
          <v:rect id="_x0000_i1025" style="width:0;height:1.5pt" o:hralign="center" o:hrstd="t" o:hr="t" fillcolor="#a0a0a0" stroked="f"/>
        </w:pict>
      </w:r>
    </w:p>
    <w:p w14:paraId="6E2C6D1F" w14:textId="77777777" w:rsidR="00FD49CA" w:rsidRPr="00FD49CA" w:rsidRDefault="00FD49CA" w:rsidP="00FD49CA">
      <w:pPr>
        <w:pStyle w:val="Heading2"/>
        <w:rPr>
          <w:color w:val="auto"/>
          <w:sz w:val="36"/>
        </w:rPr>
      </w:pPr>
      <w:r w:rsidRPr="00FD49CA">
        <w:rPr>
          <w:color w:val="auto"/>
          <w:sz w:val="36"/>
        </w:rPr>
        <w:t>Abstract</w:t>
      </w:r>
    </w:p>
    <w:p w14:paraId="39632B48" w14:textId="77777777" w:rsidR="00FD49CA" w:rsidRPr="00FD49CA" w:rsidRDefault="00FD49CA" w:rsidP="00FD49CA">
      <w:pPr>
        <w:pStyle w:val="NormalWeb"/>
        <w:rPr>
          <w:sz w:val="28"/>
        </w:rPr>
      </w:pPr>
      <w:r w:rsidRPr="00FD49CA">
        <w:rPr>
          <w:sz w:val="28"/>
        </w:rPr>
        <w:t>Induction motors are critical in powering industrial processes, but they are susceptible to breakdowns caused by overheating, vibration, voltage imbalances, and bearing wear. Such failures lead to costly downtime, reduced productivity, and expensive repairs. Traditional preventive maintenance is insufficient, as it either wastes resources or fails to predict unexpected breakdowns.</w:t>
      </w:r>
    </w:p>
    <w:p w14:paraId="2C804E16" w14:textId="2DE11BB4" w:rsidR="00FD49CA" w:rsidRPr="00FD49CA" w:rsidRDefault="00FD49CA" w:rsidP="00FD49CA">
      <w:pPr>
        <w:pStyle w:val="NormalWeb"/>
        <w:rPr>
          <w:sz w:val="28"/>
        </w:rPr>
      </w:pPr>
      <w:r w:rsidRPr="00FD49CA">
        <w:rPr>
          <w:sz w:val="28"/>
        </w:rPr>
        <w:t xml:space="preserve">This project proposes a </w:t>
      </w:r>
      <w:r w:rsidRPr="00FD49CA">
        <w:rPr>
          <w:rStyle w:val="Strong"/>
          <w:rFonts w:eastAsiaTheme="majorEastAsia"/>
          <w:b w:val="0"/>
          <w:sz w:val="28"/>
        </w:rPr>
        <w:t>Predictive Maintenance System</w:t>
      </w:r>
      <w:r w:rsidRPr="00FD49CA">
        <w:rPr>
          <w:sz w:val="28"/>
        </w:rPr>
        <w:t xml:space="preserve"> for induction motors using </w:t>
      </w:r>
      <w:r w:rsidRPr="00FD49CA">
        <w:rPr>
          <w:rStyle w:val="Strong"/>
          <w:rFonts w:eastAsiaTheme="majorEastAsia"/>
          <w:b w:val="0"/>
          <w:sz w:val="28"/>
        </w:rPr>
        <w:t>temperature, vibration, and voltage sensors</w:t>
      </w:r>
      <w:r w:rsidRPr="00FD49CA">
        <w:rPr>
          <w:sz w:val="28"/>
        </w:rPr>
        <w:t xml:space="preserve">. Sensor data is continuously collected and uploaded to a </w:t>
      </w:r>
      <w:r w:rsidRPr="00FD49CA">
        <w:rPr>
          <w:rStyle w:val="Strong"/>
          <w:rFonts w:eastAsiaTheme="majorEastAsia"/>
          <w:b w:val="0"/>
          <w:sz w:val="28"/>
        </w:rPr>
        <w:t>Google Sheets cloud database</w:t>
      </w:r>
      <w:r w:rsidRPr="00FD49CA">
        <w:rPr>
          <w:sz w:val="28"/>
        </w:rPr>
        <w:t xml:space="preserve"> through an IoT-based acquisition unit (</w:t>
      </w:r>
      <w:r w:rsidR="001945CD">
        <w:rPr>
          <w:sz w:val="28"/>
        </w:rPr>
        <w:t>ESP8266</w:t>
      </w:r>
      <w:r w:rsidRPr="00FD49CA">
        <w:rPr>
          <w:sz w:val="28"/>
        </w:rPr>
        <w:t xml:space="preserve">/Raspberry Pi). A </w:t>
      </w:r>
      <w:r w:rsidRPr="00FD49CA">
        <w:rPr>
          <w:rStyle w:val="Strong"/>
          <w:rFonts w:eastAsiaTheme="majorEastAsia"/>
          <w:b w:val="0"/>
          <w:sz w:val="28"/>
        </w:rPr>
        <w:t>Machine Learning (ML) model</w:t>
      </w:r>
      <w:r w:rsidRPr="00FD49CA">
        <w:rPr>
          <w:sz w:val="28"/>
        </w:rPr>
        <w:t xml:space="preserve"> processes this data to predict anomalies, enabling proactive maintenance. Results are displayed on a </w:t>
      </w:r>
      <w:r w:rsidRPr="00FD49CA">
        <w:rPr>
          <w:rStyle w:val="Strong"/>
          <w:rFonts w:eastAsiaTheme="majorEastAsia"/>
          <w:b w:val="0"/>
          <w:sz w:val="28"/>
        </w:rPr>
        <w:t>web dashboard</w:t>
      </w:r>
      <w:r w:rsidRPr="00FD49CA">
        <w:rPr>
          <w:sz w:val="28"/>
        </w:rPr>
        <w:t>, providing real-time monitoring and alerts.</w:t>
      </w:r>
    </w:p>
    <w:p w14:paraId="51406F2B" w14:textId="77777777" w:rsidR="00FD49CA" w:rsidRPr="00FD49CA" w:rsidRDefault="00FD49CA" w:rsidP="00FD49CA">
      <w:pPr>
        <w:pStyle w:val="NormalWeb"/>
        <w:rPr>
          <w:sz w:val="28"/>
        </w:rPr>
      </w:pPr>
      <w:r w:rsidRPr="00FD49CA">
        <w:rPr>
          <w:sz w:val="28"/>
        </w:rPr>
        <w:t>The proposed system is low-cost, scalable, and suitable for Industry 4.0 applications, helping to extend motor lifespan, reduce downtime, and optimize maintenance schedules.</w:t>
      </w:r>
    </w:p>
    <w:p w14:paraId="2FF5A1E8" w14:textId="77777777" w:rsidR="00FD49CA" w:rsidRPr="00FD49CA" w:rsidRDefault="00FD49CA" w:rsidP="00FD49CA">
      <w:pPr>
        <w:pStyle w:val="NormalWeb"/>
        <w:rPr>
          <w:sz w:val="28"/>
        </w:rPr>
      </w:pPr>
      <w:r w:rsidRPr="00FD49CA">
        <w:rPr>
          <w:rStyle w:val="Strong"/>
          <w:rFonts w:eastAsiaTheme="majorEastAsia"/>
          <w:b w:val="0"/>
          <w:sz w:val="28"/>
        </w:rPr>
        <w:t>Keywords</w:t>
      </w:r>
      <w:r w:rsidRPr="00FD49CA">
        <w:rPr>
          <w:sz w:val="28"/>
        </w:rPr>
        <w:t>: Induction Motor, Predictive Maintenance, Machine Learning, IoT, Google Sheets, Condition Monitoring, Vibration Analysis</w:t>
      </w:r>
    </w:p>
    <w:p w14:paraId="7D512096" w14:textId="77777777" w:rsidR="00FD49CA" w:rsidRPr="00FD49CA" w:rsidRDefault="009B1009" w:rsidP="00FD49CA">
      <w:pPr>
        <w:rPr>
          <w:sz w:val="24"/>
        </w:rPr>
      </w:pPr>
      <w:r>
        <w:rPr>
          <w:sz w:val="24"/>
        </w:rPr>
        <w:pict w14:anchorId="779BFBE9">
          <v:rect id="_x0000_i1026" style="width:0;height:1.5pt" o:hralign="center" o:hrstd="t" o:hr="t" fillcolor="#a0a0a0" stroked="f"/>
        </w:pict>
      </w:r>
    </w:p>
    <w:p w14:paraId="7ECF4405" w14:textId="77777777" w:rsidR="002D4A73" w:rsidRDefault="002D4A73">
      <w:pPr>
        <w:rPr>
          <w:rFonts w:asciiTheme="majorHAnsi" w:eastAsiaTheme="majorEastAsia" w:hAnsiTheme="majorHAnsi" w:cstheme="majorBidi"/>
          <w:sz w:val="36"/>
          <w:szCs w:val="32"/>
        </w:rPr>
      </w:pPr>
      <w:r>
        <w:rPr>
          <w:sz w:val="36"/>
        </w:rPr>
        <w:br w:type="page"/>
      </w:r>
    </w:p>
    <w:p w14:paraId="2C5C1C7F" w14:textId="4F7CB8ED" w:rsidR="00FD49CA" w:rsidRPr="00FD49CA" w:rsidRDefault="00FD49CA" w:rsidP="00FD49CA">
      <w:pPr>
        <w:pStyle w:val="Heading2"/>
        <w:rPr>
          <w:color w:val="auto"/>
          <w:sz w:val="36"/>
        </w:rPr>
      </w:pPr>
      <w:r w:rsidRPr="00FD49CA">
        <w:rPr>
          <w:color w:val="auto"/>
          <w:sz w:val="36"/>
        </w:rPr>
        <w:lastRenderedPageBreak/>
        <w:t>Chapter 1: Introduction</w:t>
      </w:r>
    </w:p>
    <w:p w14:paraId="64BDED4E" w14:textId="77777777" w:rsidR="00FD49CA" w:rsidRPr="00FD49CA" w:rsidRDefault="00FD49CA" w:rsidP="00FD49CA">
      <w:pPr>
        <w:pStyle w:val="Heading3"/>
        <w:rPr>
          <w:color w:val="auto"/>
          <w:sz w:val="32"/>
        </w:rPr>
      </w:pPr>
      <w:r w:rsidRPr="00FD49CA">
        <w:rPr>
          <w:color w:val="auto"/>
          <w:sz w:val="32"/>
        </w:rPr>
        <w:t>1.1 Background and Motivation</w:t>
      </w:r>
    </w:p>
    <w:p w14:paraId="6545B9E0" w14:textId="77777777" w:rsidR="00FD49CA" w:rsidRPr="00FD49CA" w:rsidRDefault="00FD49CA" w:rsidP="00FD49CA">
      <w:pPr>
        <w:pStyle w:val="NormalWeb"/>
        <w:rPr>
          <w:sz w:val="28"/>
        </w:rPr>
      </w:pPr>
      <w:r w:rsidRPr="00FD49CA">
        <w:rPr>
          <w:sz w:val="28"/>
        </w:rPr>
        <w:t xml:space="preserve">Induction motors account for nearly </w:t>
      </w:r>
      <w:r w:rsidRPr="00FD49CA">
        <w:rPr>
          <w:rStyle w:val="Strong"/>
          <w:rFonts w:eastAsiaTheme="majorEastAsia"/>
          <w:b w:val="0"/>
          <w:sz w:val="28"/>
        </w:rPr>
        <w:t>70% of motors used in industry</w:t>
      </w:r>
      <w:r w:rsidRPr="00FD49CA">
        <w:rPr>
          <w:sz w:val="28"/>
        </w:rPr>
        <w:t xml:space="preserve"> due to their reliability and cost-effectiveness. However, motor failures still occur due to:</w:t>
      </w:r>
    </w:p>
    <w:p w14:paraId="3EF8BFD6" w14:textId="77777777" w:rsidR="00FD49CA" w:rsidRPr="00FD49CA" w:rsidRDefault="00FD49CA" w:rsidP="00FD49CA">
      <w:pPr>
        <w:pStyle w:val="NormalWeb"/>
        <w:numPr>
          <w:ilvl w:val="0"/>
          <w:numId w:val="39"/>
        </w:numPr>
        <w:rPr>
          <w:sz w:val="28"/>
        </w:rPr>
      </w:pPr>
      <w:r w:rsidRPr="00FD49CA">
        <w:rPr>
          <w:sz w:val="28"/>
        </w:rPr>
        <w:t>Bearing wear and misalignment</w:t>
      </w:r>
    </w:p>
    <w:p w14:paraId="67E43913" w14:textId="77777777" w:rsidR="00FD49CA" w:rsidRPr="00FD49CA" w:rsidRDefault="00FD49CA" w:rsidP="00FD49CA">
      <w:pPr>
        <w:pStyle w:val="NormalWeb"/>
        <w:numPr>
          <w:ilvl w:val="0"/>
          <w:numId w:val="39"/>
        </w:numPr>
        <w:rPr>
          <w:sz w:val="28"/>
        </w:rPr>
      </w:pPr>
      <w:r w:rsidRPr="00FD49CA">
        <w:rPr>
          <w:sz w:val="28"/>
        </w:rPr>
        <w:t>Overheating due to excessive load</w:t>
      </w:r>
    </w:p>
    <w:p w14:paraId="396E80EB" w14:textId="77777777" w:rsidR="00FD49CA" w:rsidRPr="00FD49CA" w:rsidRDefault="00FD49CA" w:rsidP="00FD49CA">
      <w:pPr>
        <w:pStyle w:val="NormalWeb"/>
        <w:numPr>
          <w:ilvl w:val="0"/>
          <w:numId w:val="39"/>
        </w:numPr>
        <w:rPr>
          <w:sz w:val="28"/>
        </w:rPr>
      </w:pPr>
      <w:r w:rsidRPr="00FD49CA">
        <w:rPr>
          <w:sz w:val="28"/>
        </w:rPr>
        <w:t>Electrical supply issues (voltage imbalance, undervoltage, surges)</w:t>
      </w:r>
    </w:p>
    <w:p w14:paraId="5F548A3D" w14:textId="77777777" w:rsidR="00FD49CA" w:rsidRPr="00FD49CA" w:rsidRDefault="00FD49CA" w:rsidP="00FD49CA">
      <w:pPr>
        <w:pStyle w:val="NormalWeb"/>
        <w:numPr>
          <w:ilvl w:val="0"/>
          <w:numId w:val="39"/>
        </w:numPr>
        <w:rPr>
          <w:sz w:val="28"/>
        </w:rPr>
      </w:pPr>
      <w:r w:rsidRPr="00FD49CA">
        <w:rPr>
          <w:sz w:val="28"/>
        </w:rPr>
        <w:t>Mechanical wear from vibration and shaft imbalance</w:t>
      </w:r>
    </w:p>
    <w:p w14:paraId="49484251" w14:textId="77777777" w:rsidR="00FD49CA" w:rsidRPr="00FD49CA" w:rsidRDefault="00FD49CA" w:rsidP="00FD49CA">
      <w:pPr>
        <w:pStyle w:val="NormalWeb"/>
        <w:rPr>
          <w:sz w:val="28"/>
        </w:rPr>
      </w:pPr>
      <w:r w:rsidRPr="00FD49CA">
        <w:rPr>
          <w:sz w:val="28"/>
        </w:rPr>
        <w:t xml:space="preserve">Unplanned motor failures result in </w:t>
      </w:r>
      <w:r w:rsidRPr="00FD49CA">
        <w:rPr>
          <w:rStyle w:val="Strong"/>
          <w:rFonts w:eastAsiaTheme="majorEastAsia"/>
          <w:b w:val="0"/>
          <w:sz w:val="28"/>
        </w:rPr>
        <w:t>production halts, financial losses, and safety hazards</w:t>
      </w:r>
      <w:r w:rsidRPr="00FD49CA">
        <w:rPr>
          <w:sz w:val="28"/>
        </w:rPr>
        <w:t xml:space="preserve">. Preventive maintenance (scheduled servicing) does not </w:t>
      </w:r>
      <w:proofErr w:type="gramStart"/>
      <w:r w:rsidRPr="00FD49CA">
        <w:rPr>
          <w:sz w:val="28"/>
        </w:rPr>
        <w:t>guarantee</w:t>
      </w:r>
      <w:proofErr w:type="gramEnd"/>
      <w:r w:rsidRPr="00FD49CA">
        <w:rPr>
          <w:sz w:val="28"/>
        </w:rPr>
        <w:t xml:space="preserve"> reliability. Predictive maintenance leverages </w:t>
      </w:r>
      <w:r w:rsidRPr="00FD49CA">
        <w:rPr>
          <w:rStyle w:val="Strong"/>
          <w:rFonts w:eastAsiaTheme="majorEastAsia"/>
          <w:b w:val="0"/>
          <w:sz w:val="28"/>
        </w:rPr>
        <w:t>IoT sensors and AI/ML algorithms</w:t>
      </w:r>
      <w:r w:rsidRPr="00FD49CA">
        <w:rPr>
          <w:sz w:val="28"/>
        </w:rPr>
        <w:t xml:space="preserve"> to predict failures before they occur, reducing unnecessary downtime.</w:t>
      </w:r>
    </w:p>
    <w:p w14:paraId="7424F670" w14:textId="77777777" w:rsidR="00FD49CA" w:rsidRPr="00FD49CA" w:rsidRDefault="00FD49CA" w:rsidP="00FD49CA">
      <w:pPr>
        <w:pStyle w:val="NormalWeb"/>
        <w:rPr>
          <w:sz w:val="28"/>
        </w:rPr>
      </w:pPr>
      <w:r w:rsidRPr="00FD49CA">
        <w:rPr>
          <w:sz w:val="28"/>
        </w:rPr>
        <w:t xml:space="preserve">This project develops a </w:t>
      </w:r>
      <w:r w:rsidRPr="00FD49CA">
        <w:rPr>
          <w:rStyle w:val="Strong"/>
          <w:rFonts w:eastAsiaTheme="majorEastAsia"/>
          <w:b w:val="0"/>
          <w:sz w:val="28"/>
        </w:rPr>
        <w:t>low-cost predictive maintenance prototype</w:t>
      </w:r>
      <w:r w:rsidRPr="00FD49CA">
        <w:rPr>
          <w:sz w:val="28"/>
        </w:rPr>
        <w:t xml:space="preserve"> using </w:t>
      </w:r>
      <w:r w:rsidRPr="00FD49CA">
        <w:rPr>
          <w:rStyle w:val="Strong"/>
          <w:rFonts w:eastAsiaTheme="majorEastAsia"/>
          <w:b w:val="0"/>
          <w:sz w:val="28"/>
        </w:rPr>
        <w:t>sensor data, cloud storage (Google Sheets), and ML analysis</w:t>
      </w:r>
      <w:r w:rsidRPr="00FD49CA">
        <w:rPr>
          <w:sz w:val="28"/>
        </w:rPr>
        <w:t>.</w:t>
      </w:r>
    </w:p>
    <w:p w14:paraId="490F1ECC" w14:textId="77777777" w:rsidR="00FD49CA" w:rsidRPr="00FD49CA" w:rsidRDefault="009B1009" w:rsidP="00FD49CA">
      <w:pPr>
        <w:rPr>
          <w:sz w:val="24"/>
        </w:rPr>
      </w:pPr>
      <w:r>
        <w:rPr>
          <w:sz w:val="24"/>
        </w:rPr>
        <w:pict w14:anchorId="361C06BE">
          <v:rect id="_x0000_i1027" style="width:0;height:1.5pt" o:hralign="center" o:hrstd="t" o:hr="t" fillcolor="#a0a0a0" stroked="f"/>
        </w:pict>
      </w:r>
    </w:p>
    <w:p w14:paraId="641D588A" w14:textId="77777777" w:rsidR="00FD49CA" w:rsidRPr="00FD49CA" w:rsidRDefault="00FD49CA" w:rsidP="00FD49CA">
      <w:pPr>
        <w:pStyle w:val="Heading3"/>
        <w:rPr>
          <w:color w:val="auto"/>
          <w:sz w:val="32"/>
        </w:rPr>
      </w:pPr>
      <w:r w:rsidRPr="00FD49CA">
        <w:rPr>
          <w:color w:val="auto"/>
          <w:sz w:val="32"/>
        </w:rPr>
        <w:t>1.2 Problem Statement</w:t>
      </w:r>
    </w:p>
    <w:p w14:paraId="54DA9D91" w14:textId="77777777" w:rsidR="00FD49CA" w:rsidRPr="00FD49CA" w:rsidRDefault="00FD49CA" w:rsidP="00FD49CA">
      <w:pPr>
        <w:pStyle w:val="NormalWeb"/>
        <w:numPr>
          <w:ilvl w:val="0"/>
          <w:numId w:val="40"/>
        </w:numPr>
        <w:rPr>
          <w:sz w:val="28"/>
        </w:rPr>
      </w:pPr>
      <w:r w:rsidRPr="00FD49CA">
        <w:rPr>
          <w:sz w:val="28"/>
        </w:rPr>
        <w:t>Unplanned induction motor failures cause costly downtime.</w:t>
      </w:r>
    </w:p>
    <w:p w14:paraId="61DBB20B" w14:textId="77777777" w:rsidR="00FD49CA" w:rsidRPr="00FD49CA" w:rsidRDefault="00FD49CA" w:rsidP="00FD49CA">
      <w:pPr>
        <w:pStyle w:val="NormalWeb"/>
        <w:numPr>
          <w:ilvl w:val="0"/>
          <w:numId w:val="40"/>
        </w:numPr>
        <w:rPr>
          <w:sz w:val="28"/>
        </w:rPr>
      </w:pPr>
      <w:r w:rsidRPr="00FD49CA">
        <w:rPr>
          <w:sz w:val="28"/>
        </w:rPr>
        <w:t>Preventive maintenance wastes resources and fails to predict breakdowns.</w:t>
      </w:r>
    </w:p>
    <w:p w14:paraId="444A3F31" w14:textId="77777777" w:rsidR="00FD49CA" w:rsidRPr="00FD49CA" w:rsidRDefault="00FD49CA" w:rsidP="00FD49CA">
      <w:pPr>
        <w:pStyle w:val="NormalWeb"/>
        <w:numPr>
          <w:ilvl w:val="0"/>
          <w:numId w:val="40"/>
        </w:numPr>
        <w:rPr>
          <w:sz w:val="28"/>
        </w:rPr>
      </w:pPr>
      <w:r w:rsidRPr="00FD49CA">
        <w:rPr>
          <w:sz w:val="28"/>
        </w:rPr>
        <w:t>Manual monitoring is time-consuming and error-prone.</w:t>
      </w:r>
    </w:p>
    <w:p w14:paraId="6F67038E" w14:textId="77777777" w:rsidR="00FD49CA" w:rsidRPr="00FD49CA" w:rsidRDefault="00FD49CA" w:rsidP="00FD49CA">
      <w:pPr>
        <w:pStyle w:val="NormalWeb"/>
        <w:numPr>
          <w:ilvl w:val="0"/>
          <w:numId w:val="40"/>
        </w:numPr>
        <w:rPr>
          <w:sz w:val="28"/>
        </w:rPr>
      </w:pPr>
      <w:r w:rsidRPr="00FD49CA">
        <w:rPr>
          <w:sz w:val="28"/>
        </w:rPr>
        <w:t xml:space="preserve">Lack of </w:t>
      </w:r>
      <w:r w:rsidRPr="00FD49CA">
        <w:rPr>
          <w:rStyle w:val="Strong"/>
          <w:rFonts w:eastAsiaTheme="majorEastAsia"/>
          <w:b w:val="0"/>
          <w:sz w:val="28"/>
        </w:rPr>
        <w:t>real-time fault detection and prediction</w:t>
      </w:r>
      <w:r w:rsidRPr="00FD49CA">
        <w:rPr>
          <w:sz w:val="28"/>
        </w:rPr>
        <w:t>.</w:t>
      </w:r>
    </w:p>
    <w:p w14:paraId="5E0046BC" w14:textId="77777777" w:rsidR="00FD49CA" w:rsidRPr="00FD49CA" w:rsidRDefault="00FD49CA" w:rsidP="00FD49CA">
      <w:pPr>
        <w:pStyle w:val="NormalWeb"/>
        <w:rPr>
          <w:sz w:val="28"/>
        </w:rPr>
      </w:pPr>
      <w:r w:rsidRPr="00FD49CA">
        <w:rPr>
          <w:rStyle w:val="Strong"/>
          <w:rFonts w:eastAsiaTheme="majorEastAsia"/>
          <w:b w:val="0"/>
          <w:sz w:val="28"/>
        </w:rPr>
        <w:t>Solution</w:t>
      </w:r>
      <w:r w:rsidRPr="00FD49CA">
        <w:rPr>
          <w:sz w:val="28"/>
        </w:rPr>
        <w:t xml:space="preserve">: Develop an </w:t>
      </w:r>
      <w:r w:rsidRPr="00FD49CA">
        <w:rPr>
          <w:rStyle w:val="Strong"/>
          <w:rFonts w:eastAsiaTheme="majorEastAsia"/>
          <w:b w:val="0"/>
          <w:sz w:val="28"/>
        </w:rPr>
        <w:t>automated predictive maintenance system</w:t>
      </w:r>
      <w:r w:rsidRPr="00FD49CA">
        <w:rPr>
          <w:sz w:val="28"/>
        </w:rPr>
        <w:t xml:space="preserve"> using IoT sensors and ML to monitor induction motor health continuously.</w:t>
      </w:r>
    </w:p>
    <w:p w14:paraId="4BA686B8" w14:textId="77777777" w:rsidR="00FD49CA" w:rsidRPr="00FD49CA" w:rsidRDefault="009B1009" w:rsidP="00FD49CA">
      <w:pPr>
        <w:rPr>
          <w:sz w:val="24"/>
        </w:rPr>
      </w:pPr>
      <w:r>
        <w:rPr>
          <w:sz w:val="24"/>
        </w:rPr>
        <w:pict w14:anchorId="6C3B6C7B">
          <v:rect id="_x0000_i1028" style="width:0;height:1.5pt" o:hralign="center" o:hrstd="t" o:hr="t" fillcolor="#a0a0a0" stroked="f"/>
        </w:pict>
      </w:r>
    </w:p>
    <w:p w14:paraId="4E8B1450" w14:textId="77777777" w:rsidR="00FD49CA" w:rsidRPr="00FD49CA" w:rsidRDefault="00FD49CA" w:rsidP="00FD49CA">
      <w:pPr>
        <w:pStyle w:val="Heading3"/>
        <w:rPr>
          <w:color w:val="auto"/>
          <w:sz w:val="32"/>
        </w:rPr>
      </w:pPr>
      <w:r w:rsidRPr="00FD49CA">
        <w:rPr>
          <w:color w:val="auto"/>
          <w:sz w:val="32"/>
        </w:rPr>
        <w:t>1.3 Objectives</w:t>
      </w:r>
    </w:p>
    <w:p w14:paraId="4897283D" w14:textId="77777777" w:rsidR="00FD49CA" w:rsidRPr="00FD49CA" w:rsidRDefault="00FD49CA" w:rsidP="00FD49CA">
      <w:pPr>
        <w:pStyle w:val="NormalWeb"/>
        <w:numPr>
          <w:ilvl w:val="0"/>
          <w:numId w:val="41"/>
        </w:numPr>
        <w:rPr>
          <w:sz w:val="28"/>
        </w:rPr>
      </w:pPr>
      <w:r w:rsidRPr="00FD49CA">
        <w:rPr>
          <w:sz w:val="28"/>
        </w:rPr>
        <w:t xml:space="preserve">Monitor </w:t>
      </w:r>
      <w:r w:rsidRPr="00FD49CA">
        <w:rPr>
          <w:rStyle w:val="Strong"/>
          <w:rFonts w:eastAsiaTheme="majorEastAsia"/>
          <w:b w:val="0"/>
          <w:sz w:val="28"/>
        </w:rPr>
        <w:t>temperature, vibration, and voltage</w:t>
      </w:r>
      <w:r w:rsidRPr="00FD49CA">
        <w:rPr>
          <w:sz w:val="28"/>
        </w:rPr>
        <w:t xml:space="preserve"> in real time.</w:t>
      </w:r>
    </w:p>
    <w:p w14:paraId="69EF8A91" w14:textId="77777777" w:rsidR="00FD49CA" w:rsidRPr="00FD49CA" w:rsidRDefault="00FD49CA" w:rsidP="00FD49CA">
      <w:pPr>
        <w:pStyle w:val="NormalWeb"/>
        <w:numPr>
          <w:ilvl w:val="0"/>
          <w:numId w:val="41"/>
        </w:numPr>
        <w:rPr>
          <w:sz w:val="28"/>
        </w:rPr>
      </w:pPr>
      <w:r w:rsidRPr="00FD49CA">
        <w:rPr>
          <w:sz w:val="28"/>
        </w:rPr>
        <w:t xml:space="preserve">Upload data to </w:t>
      </w:r>
      <w:r w:rsidRPr="00FD49CA">
        <w:rPr>
          <w:rStyle w:val="Strong"/>
          <w:rFonts w:eastAsiaTheme="majorEastAsia"/>
          <w:b w:val="0"/>
          <w:sz w:val="28"/>
        </w:rPr>
        <w:t>Google Sheets</w:t>
      </w:r>
      <w:r w:rsidRPr="00FD49CA">
        <w:rPr>
          <w:sz w:val="28"/>
        </w:rPr>
        <w:t xml:space="preserve"> for cloud storage.</w:t>
      </w:r>
    </w:p>
    <w:p w14:paraId="25A3D7C9" w14:textId="77777777" w:rsidR="00FD49CA" w:rsidRPr="00FD49CA" w:rsidRDefault="00FD49CA" w:rsidP="00FD49CA">
      <w:pPr>
        <w:pStyle w:val="NormalWeb"/>
        <w:numPr>
          <w:ilvl w:val="0"/>
          <w:numId w:val="41"/>
        </w:numPr>
        <w:rPr>
          <w:sz w:val="28"/>
        </w:rPr>
      </w:pPr>
      <w:r w:rsidRPr="00FD49CA">
        <w:rPr>
          <w:sz w:val="28"/>
        </w:rPr>
        <w:t xml:space="preserve">Apply </w:t>
      </w:r>
      <w:r w:rsidRPr="00FD49CA">
        <w:rPr>
          <w:rStyle w:val="Strong"/>
          <w:rFonts w:eastAsiaTheme="majorEastAsia"/>
          <w:b w:val="0"/>
          <w:sz w:val="28"/>
        </w:rPr>
        <w:t>Machine Learning algorithms</w:t>
      </w:r>
      <w:r w:rsidRPr="00FD49CA">
        <w:rPr>
          <w:sz w:val="28"/>
        </w:rPr>
        <w:t xml:space="preserve"> for anomaly detection and fault prediction.</w:t>
      </w:r>
    </w:p>
    <w:p w14:paraId="1999FE35" w14:textId="77777777" w:rsidR="00FD49CA" w:rsidRPr="00FD49CA" w:rsidRDefault="00FD49CA" w:rsidP="00FD49CA">
      <w:pPr>
        <w:pStyle w:val="NormalWeb"/>
        <w:numPr>
          <w:ilvl w:val="0"/>
          <w:numId w:val="41"/>
        </w:numPr>
        <w:rPr>
          <w:sz w:val="28"/>
        </w:rPr>
      </w:pPr>
      <w:r w:rsidRPr="00FD49CA">
        <w:rPr>
          <w:sz w:val="28"/>
        </w:rPr>
        <w:t xml:space="preserve">Develop a </w:t>
      </w:r>
      <w:r w:rsidRPr="00FD49CA">
        <w:rPr>
          <w:rStyle w:val="Strong"/>
          <w:rFonts w:eastAsiaTheme="majorEastAsia"/>
          <w:b w:val="0"/>
          <w:sz w:val="28"/>
        </w:rPr>
        <w:t>web dashboard</w:t>
      </w:r>
      <w:r w:rsidRPr="00FD49CA">
        <w:rPr>
          <w:sz w:val="28"/>
        </w:rPr>
        <w:t xml:space="preserve"> for real-time visualization and alerts.</w:t>
      </w:r>
    </w:p>
    <w:p w14:paraId="43B9F5F8" w14:textId="77777777" w:rsidR="00FD49CA" w:rsidRPr="00FD49CA" w:rsidRDefault="00FD49CA" w:rsidP="00FD49CA">
      <w:pPr>
        <w:pStyle w:val="NormalWeb"/>
        <w:numPr>
          <w:ilvl w:val="0"/>
          <w:numId w:val="41"/>
        </w:numPr>
        <w:rPr>
          <w:sz w:val="28"/>
        </w:rPr>
      </w:pPr>
      <w:r w:rsidRPr="00FD49CA">
        <w:rPr>
          <w:sz w:val="28"/>
        </w:rPr>
        <w:t xml:space="preserve">Provide a </w:t>
      </w:r>
      <w:r w:rsidRPr="00FD49CA">
        <w:rPr>
          <w:rStyle w:val="Strong"/>
          <w:rFonts w:eastAsiaTheme="majorEastAsia"/>
          <w:b w:val="0"/>
          <w:sz w:val="28"/>
        </w:rPr>
        <w:t>low-cost scalable solution</w:t>
      </w:r>
      <w:r w:rsidRPr="00FD49CA">
        <w:rPr>
          <w:sz w:val="28"/>
        </w:rPr>
        <w:t xml:space="preserve"> for industrial applications.</w:t>
      </w:r>
    </w:p>
    <w:p w14:paraId="501E0635" w14:textId="77777777" w:rsidR="00FD49CA" w:rsidRPr="00FD49CA" w:rsidRDefault="009B1009" w:rsidP="00FD49CA">
      <w:pPr>
        <w:rPr>
          <w:sz w:val="24"/>
        </w:rPr>
      </w:pPr>
      <w:r>
        <w:rPr>
          <w:sz w:val="24"/>
        </w:rPr>
        <w:pict w14:anchorId="3EBD9322">
          <v:rect id="_x0000_i1029" style="width:0;height:1.5pt" o:hralign="center" o:hrstd="t" o:hr="t" fillcolor="#a0a0a0" stroked="f"/>
        </w:pict>
      </w:r>
    </w:p>
    <w:p w14:paraId="2AE0F44D" w14:textId="77777777" w:rsidR="00FD49CA" w:rsidRPr="00FD49CA" w:rsidRDefault="00FD49CA" w:rsidP="00FD49CA">
      <w:pPr>
        <w:pStyle w:val="Heading3"/>
        <w:rPr>
          <w:color w:val="auto"/>
          <w:sz w:val="32"/>
        </w:rPr>
      </w:pPr>
      <w:r w:rsidRPr="00FD49CA">
        <w:rPr>
          <w:color w:val="auto"/>
          <w:sz w:val="32"/>
        </w:rPr>
        <w:lastRenderedPageBreak/>
        <w:t>1.4 Scope of the Project</w:t>
      </w:r>
    </w:p>
    <w:p w14:paraId="1308E7AC" w14:textId="77777777" w:rsidR="00FD49CA" w:rsidRPr="00FD49CA" w:rsidRDefault="00FD49CA" w:rsidP="00FD49CA">
      <w:pPr>
        <w:pStyle w:val="NormalWeb"/>
        <w:rPr>
          <w:sz w:val="28"/>
        </w:rPr>
      </w:pPr>
      <w:r w:rsidRPr="00FD49CA">
        <w:rPr>
          <w:sz w:val="28"/>
        </w:rPr>
        <w:t>The scope of this project includes:</w:t>
      </w:r>
    </w:p>
    <w:p w14:paraId="57AC5FB7" w14:textId="3C281324" w:rsidR="00FD49CA" w:rsidRPr="00FD49CA" w:rsidRDefault="00FD49CA" w:rsidP="00FD49CA">
      <w:pPr>
        <w:pStyle w:val="NormalWeb"/>
        <w:numPr>
          <w:ilvl w:val="0"/>
          <w:numId w:val="42"/>
        </w:numPr>
        <w:rPr>
          <w:sz w:val="28"/>
        </w:rPr>
      </w:pPr>
      <w:r w:rsidRPr="00FD49CA">
        <w:rPr>
          <w:sz w:val="28"/>
        </w:rPr>
        <w:t xml:space="preserve">Hardware integration (sensors + </w:t>
      </w:r>
      <w:r w:rsidR="001945CD">
        <w:rPr>
          <w:sz w:val="28"/>
        </w:rPr>
        <w:t>ESP8266</w:t>
      </w:r>
      <w:r w:rsidRPr="00FD49CA">
        <w:rPr>
          <w:sz w:val="28"/>
        </w:rPr>
        <w:t>).</w:t>
      </w:r>
    </w:p>
    <w:p w14:paraId="0AE0CC18" w14:textId="77777777" w:rsidR="00FD49CA" w:rsidRPr="00FD49CA" w:rsidRDefault="00FD49CA" w:rsidP="00FD49CA">
      <w:pPr>
        <w:pStyle w:val="NormalWeb"/>
        <w:numPr>
          <w:ilvl w:val="0"/>
          <w:numId w:val="42"/>
        </w:numPr>
        <w:rPr>
          <w:sz w:val="28"/>
        </w:rPr>
      </w:pPr>
      <w:r w:rsidRPr="00FD49CA">
        <w:rPr>
          <w:sz w:val="28"/>
        </w:rPr>
        <w:t>Real-time data acquisition and cloud upload.</w:t>
      </w:r>
    </w:p>
    <w:p w14:paraId="6D027BAC" w14:textId="77777777" w:rsidR="00FD49CA" w:rsidRPr="00FD49CA" w:rsidRDefault="00FD49CA" w:rsidP="00FD49CA">
      <w:pPr>
        <w:pStyle w:val="NormalWeb"/>
        <w:numPr>
          <w:ilvl w:val="0"/>
          <w:numId w:val="42"/>
        </w:numPr>
        <w:rPr>
          <w:sz w:val="28"/>
        </w:rPr>
      </w:pPr>
      <w:r w:rsidRPr="00FD49CA">
        <w:rPr>
          <w:sz w:val="28"/>
        </w:rPr>
        <w:t>Development of a predictive ML model.</w:t>
      </w:r>
    </w:p>
    <w:p w14:paraId="134F7637" w14:textId="77777777" w:rsidR="00FD49CA" w:rsidRPr="00FD49CA" w:rsidRDefault="00FD49CA" w:rsidP="00FD49CA">
      <w:pPr>
        <w:pStyle w:val="NormalWeb"/>
        <w:numPr>
          <w:ilvl w:val="0"/>
          <w:numId w:val="42"/>
        </w:numPr>
        <w:rPr>
          <w:sz w:val="28"/>
        </w:rPr>
      </w:pPr>
      <w:r w:rsidRPr="00FD49CA">
        <w:rPr>
          <w:sz w:val="28"/>
        </w:rPr>
        <w:t>Implementation of web-based dashboard.</w:t>
      </w:r>
    </w:p>
    <w:p w14:paraId="6A76D1DA" w14:textId="77777777" w:rsidR="00FD49CA" w:rsidRPr="00FD49CA" w:rsidRDefault="00FD49CA" w:rsidP="00FD49CA">
      <w:pPr>
        <w:pStyle w:val="NormalWeb"/>
        <w:rPr>
          <w:sz w:val="28"/>
        </w:rPr>
      </w:pPr>
      <w:r w:rsidRPr="00FD49CA">
        <w:rPr>
          <w:rStyle w:val="Strong"/>
          <w:rFonts w:eastAsiaTheme="majorEastAsia"/>
          <w:b w:val="0"/>
          <w:sz w:val="28"/>
        </w:rPr>
        <w:t>Not included:</w:t>
      </w:r>
      <w:r w:rsidRPr="00FD49CA">
        <w:rPr>
          <w:sz w:val="28"/>
        </w:rPr>
        <w:t xml:space="preserve"> Industrial-scale deployment, high-voltage industrial testing (prototype scale).</w:t>
      </w:r>
    </w:p>
    <w:p w14:paraId="6B5D8909" w14:textId="77777777" w:rsidR="00FD49CA" w:rsidRPr="00FD49CA" w:rsidRDefault="009B1009" w:rsidP="00FD49CA">
      <w:pPr>
        <w:rPr>
          <w:sz w:val="24"/>
        </w:rPr>
      </w:pPr>
      <w:r>
        <w:rPr>
          <w:sz w:val="24"/>
        </w:rPr>
        <w:pict w14:anchorId="09C26149">
          <v:rect id="_x0000_i1030" style="width:0;height:1.5pt" o:hralign="center" o:hrstd="t" o:hr="t" fillcolor="#a0a0a0" stroked="f"/>
        </w:pict>
      </w:r>
    </w:p>
    <w:p w14:paraId="5B66BBA1" w14:textId="77777777" w:rsidR="002D4A73" w:rsidRDefault="002D4A73">
      <w:pPr>
        <w:rPr>
          <w:rFonts w:asciiTheme="majorHAnsi" w:eastAsiaTheme="majorEastAsia" w:hAnsiTheme="majorHAnsi" w:cstheme="majorBidi"/>
          <w:sz w:val="36"/>
          <w:szCs w:val="32"/>
        </w:rPr>
      </w:pPr>
      <w:r>
        <w:rPr>
          <w:sz w:val="36"/>
        </w:rPr>
        <w:br w:type="page"/>
      </w:r>
    </w:p>
    <w:p w14:paraId="7E5F0D3C" w14:textId="11754863" w:rsidR="00FD49CA" w:rsidRPr="00FD49CA" w:rsidRDefault="00FD49CA" w:rsidP="00FD49CA">
      <w:pPr>
        <w:pStyle w:val="Heading2"/>
        <w:rPr>
          <w:color w:val="auto"/>
          <w:sz w:val="36"/>
        </w:rPr>
      </w:pPr>
      <w:r w:rsidRPr="00FD49CA">
        <w:rPr>
          <w:color w:val="auto"/>
          <w:sz w:val="36"/>
        </w:rPr>
        <w:lastRenderedPageBreak/>
        <w:t>Chapter 2: System Design and Components</w:t>
      </w:r>
    </w:p>
    <w:p w14:paraId="1F8BB773" w14:textId="6AA010E0" w:rsidR="00FD49CA" w:rsidRDefault="00FD49CA" w:rsidP="00FD49CA">
      <w:pPr>
        <w:pStyle w:val="Heading3"/>
        <w:rPr>
          <w:color w:val="auto"/>
          <w:sz w:val="32"/>
        </w:rPr>
      </w:pPr>
      <w:r w:rsidRPr="00FD49CA">
        <w:rPr>
          <w:color w:val="auto"/>
          <w:sz w:val="32"/>
        </w:rPr>
        <w:t>2.1 Block Diagram</w:t>
      </w:r>
    </w:p>
    <w:p w14:paraId="19B458BD" w14:textId="15193D29" w:rsidR="00FD49CA" w:rsidRDefault="00FD49CA" w:rsidP="00FD49CA">
      <w:pPr>
        <w:rPr>
          <w:noProof/>
        </w:rPr>
      </w:pPr>
    </w:p>
    <w:p w14:paraId="6056CAD6" w14:textId="77777777" w:rsidR="001945CD"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Pr>
          <w:noProof/>
        </w:rPr>
        <w:drawing>
          <wp:inline distT="0" distB="0" distL="0" distR="0" wp14:anchorId="72E5CA4A" wp14:editId="748E6081">
            <wp:extent cx="5731510" cy="2193138"/>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2193138"/>
                    </a:xfrm>
                    <a:prstGeom prst="rect">
                      <a:avLst/>
                    </a:prstGeom>
                    <a:noFill/>
                    <a:ln>
                      <a:noFill/>
                    </a:ln>
                  </pic:spPr>
                </pic:pic>
              </a:graphicData>
            </a:graphic>
          </wp:inline>
        </w:drawing>
      </w:r>
    </w:p>
    <w:p w14:paraId="7CB056DE" w14:textId="77777777" w:rsidR="001945CD" w:rsidRPr="0028548D" w:rsidRDefault="001945CD" w:rsidP="001945CD">
      <w:pPr>
        <w:spacing w:before="100" w:beforeAutospacing="1" w:after="100" w:afterAutospacing="1" w:line="360" w:lineRule="auto"/>
        <w:contextualSpacing/>
        <w:jc w:val="center"/>
        <w:rPr>
          <w:rFonts w:ascii="Times New Roman" w:eastAsia="Times New Roman" w:hAnsi="Times New Roman" w:cs="Times New Roman"/>
          <w:b/>
          <w:bCs/>
          <w:color w:val="000000" w:themeColor="text1"/>
          <w:sz w:val="36"/>
          <w:szCs w:val="36"/>
          <w:lang w:eastAsia="en-IN"/>
        </w:rPr>
      </w:pPr>
      <w:r w:rsidRPr="0028548D">
        <w:rPr>
          <w:rFonts w:ascii="Times New Roman" w:eastAsia="Times New Roman" w:hAnsi="Times New Roman" w:cs="Times New Roman"/>
          <w:b/>
          <w:bCs/>
          <w:color w:val="000000" w:themeColor="text1"/>
          <w:sz w:val="36"/>
          <w:szCs w:val="36"/>
          <w:lang w:eastAsia="en-IN"/>
        </w:rPr>
        <w:t>Fig1.Block Diagram</w:t>
      </w:r>
    </w:p>
    <w:p w14:paraId="14018EC4" w14:textId="77777777" w:rsidR="001945CD" w:rsidRPr="0028548D"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C00000"/>
          <w:sz w:val="36"/>
          <w:szCs w:val="36"/>
          <w:lang w:eastAsia="en-IN"/>
        </w:rPr>
      </w:pPr>
      <w:r w:rsidRPr="0028548D">
        <w:rPr>
          <w:rFonts w:ascii="Times New Roman" w:eastAsia="Times New Roman" w:hAnsi="Times New Roman" w:cs="Times New Roman"/>
          <w:b/>
          <w:bCs/>
          <w:color w:val="C00000"/>
          <w:sz w:val="36"/>
          <w:szCs w:val="36"/>
          <w:lang w:eastAsia="en-IN"/>
        </w:rPr>
        <w:t>Detailed Explanation of the Block Diagram</w:t>
      </w:r>
    </w:p>
    <w:p w14:paraId="1ACEC275"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color w:val="1B1C1D"/>
          <w:sz w:val="24"/>
          <w:szCs w:val="24"/>
          <w:lang w:eastAsia="en-IN"/>
        </w:rPr>
        <w:t xml:space="preserve">The system can be broken down into four main sections: </w:t>
      </w:r>
      <w:r w:rsidRPr="00651A32">
        <w:rPr>
          <w:rFonts w:ascii="Times New Roman" w:eastAsia="Times New Roman" w:hAnsi="Times New Roman" w:cs="Times New Roman"/>
          <w:b/>
          <w:bCs/>
          <w:color w:val="1B1C1D"/>
          <w:sz w:val="24"/>
          <w:szCs w:val="24"/>
          <w:bdr w:val="none" w:sz="0" w:space="0" w:color="auto" w:frame="1"/>
          <w:lang w:eastAsia="en-IN"/>
        </w:rPr>
        <w:t>Data Acquisition, IoT Processing, Cloud/Data Management, and Machine Learning/Application.</w:t>
      </w:r>
    </w:p>
    <w:p w14:paraId="0906C066"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1B1C1D"/>
          <w:sz w:val="27"/>
          <w:szCs w:val="27"/>
          <w:lang w:eastAsia="en-IN"/>
        </w:rPr>
      </w:pPr>
      <w:r w:rsidRPr="00651A32">
        <w:rPr>
          <w:rFonts w:ascii="Times New Roman" w:eastAsia="Times New Roman" w:hAnsi="Times New Roman" w:cs="Times New Roman"/>
          <w:b/>
          <w:bCs/>
          <w:color w:val="1B1C1D"/>
          <w:sz w:val="27"/>
          <w:szCs w:val="27"/>
          <w:lang w:eastAsia="en-IN"/>
        </w:rPr>
        <w:t xml:space="preserve">1. Induction Motor </w:t>
      </w:r>
    </w:p>
    <w:p w14:paraId="630FBDE1"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Role:</w:t>
      </w:r>
      <w:r w:rsidRPr="00651A32">
        <w:rPr>
          <w:rFonts w:ascii="Times New Roman" w:eastAsia="Times New Roman" w:hAnsi="Times New Roman" w:cs="Times New Roman"/>
          <w:color w:val="1B1C1D"/>
          <w:sz w:val="24"/>
          <w:szCs w:val="24"/>
          <w:lang w:eastAsia="en-IN"/>
        </w:rPr>
        <w:t xml:space="preserve"> The motor is the critical piece of equipment whose operational health needs to be assessed and maintained.</w:t>
      </w:r>
    </w:p>
    <w:p w14:paraId="6DF43CBF"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Context:</w:t>
      </w:r>
      <w:r w:rsidRPr="00651A32">
        <w:rPr>
          <w:rFonts w:ascii="Times New Roman" w:eastAsia="Times New Roman" w:hAnsi="Times New Roman" w:cs="Times New Roman"/>
          <w:color w:val="1B1C1D"/>
          <w:sz w:val="24"/>
          <w:szCs w:val="24"/>
          <w:lang w:eastAsia="en-IN"/>
        </w:rPr>
        <w:t xml:space="preserve"> Induction motors are widely used in industrial applications, making their reliable operation essential.</w:t>
      </w:r>
    </w:p>
    <w:p w14:paraId="4DCB6DB0"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1B1C1D"/>
          <w:sz w:val="27"/>
          <w:szCs w:val="27"/>
          <w:lang w:eastAsia="en-IN"/>
        </w:rPr>
      </w:pPr>
      <w:r w:rsidRPr="00651A32">
        <w:rPr>
          <w:rFonts w:ascii="Times New Roman" w:eastAsia="Times New Roman" w:hAnsi="Times New Roman" w:cs="Times New Roman"/>
          <w:b/>
          <w:bCs/>
          <w:color w:val="1B1C1D"/>
          <w:sz w:val="27"/>
          <w:szCs w:val="27"/>
          <w:lang w:eastAsia="en-IN"/>
        </w:rPr>
        <w:t>2. Sensors (Data Acquisition)</w:t>
      </w:r>
    </w:p>
    <w:p w14:paraId="103BCDFC"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color w:val="1B1C1D"/>
          <w:sz w:val="24"/>
          <w:szCs w:val="24"/>
          <w:lang w:eastAsia="en-IN"/>
        </w:rPr>
        <w:t xml:space="preserve">This block represents the </w:t>
      </w:r>
      <w:r w:rsidRPr="00651A32">
        <w:rPr>
          <w:rFonts w:ascii="Times New Roman" w:eastAsia="Times New Roman" w:hAnsi="Times New Roman" w:cs="Times New Roman"/>
          <w:b/>
          <w:bCs/>
          <w:color w:val="1B1C1D"/>
          <w:sz w:val="24"/>
          <w:szCs w:val="24"/>
          <w:bdr w:val="none" w:sz="0" w:space="0" w:color="auto" w:frame="1"/>
          <w:lang w:eastAsia="en-IN"/>
        </w:rPr>
        <w:t>Perception Layer</w:t>
      </w:r>
      <w:r w:rsidRPr="00651A32">
        <w:rPr>
          <w:rFonts w:ascii="Times New Roman" w:eastAsia="Times New Roman" w:hAnsi="Times New Roman" w:cs="Times New Roman"/>
          <w:color w:val="1B1C1D"/>
          <w:sz w:val="24"/>
          <w:szCs w:val="24"/>
          <w:lang w:eastAsia="en-IN"/>
        </w:rPr>
        <w:t xml:space="preserve"> where physical parameters related to the motor's health are measured.</w:t>
      </w:r>
    </w:p>
    <w:p w14:paraId="6159F63D"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Role:</w:t>
      </w:r>
      <w:r w:rsidRPr="00651A32">
        <w:rPr>
          <w:rFonts w:ascii="Times New Roman" w:eastAsia="Times New Roman" w:hAnsi="Times New Roman" w:cs="Times New Roman"/>
          <w:color w:val="1B1C1D"/>
          <w:sz w:val="24"/>
          <w:szCs w:val="24"/>
          <w:lang w:eastAsia="en-IN"/>
        </w:rPr>
        <w:t xml:space="preserve"> To measure specific parameters that are known indicators of motor faults or degradation.</w:t>
      </w:r>
    </w:p>
    <w:p w14:paraId="53487D1E"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Key Parameters Measured:</w:t>
      </w:r>
    </w:p>
    <w:p w14:paraId="1EF4C483"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Vibration:</w:t>
      </w:r>
      <w:r w:rsidRPr="00651A32">
        <w:rPr>
          <w:rFonts w:ascii="Times New Roman" w:eastAsia="Times New Roman" w:hAnsi="Times New Roman" w:cs="Times New Roman"/>
          <w:color w:val="1B1C1D"/>
          <w:sz w:val="24"/>
          <w:szCs w:val="24"/>
          <w:lang w:eastAsia="en-IN"/>
        </w:rPr>
        <w:t xml:space="preserve"> An increase in vibration is a primary indicator of mechanical faults like bearing wear, rotor imbalance, or misalignment.</w:t>
      </w:r>
    </w:p>
    <w:p w14:paraId="2F239C8C"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Voltage:</w:t>
      </w:r>
      <w:r w:rsidRPr="00651A32">
        <w:rPr>
          <w:rFonts w:ascii="Times New Roman" w:eastAsia="Times New Roman" w:hAnsi="Times New Roman" w:cs="Times New Roman"/>
          <w:color w:val="1B1C1D"/>
          <w:sz w:val="24"/>
          <w:szCs w:val="24"/>
          <w:lang w:eastAsia="en-IN"/>
        </w:rPr>
        <w:t xml:space="preserve"> Monitoring voltage fluctuation can indicate electrical issues, power quality problems, or an impending stator/rotor fault.</w:t>
      </w:r>
    </w:p>
    <w:p w14:paraId="0439813A"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Temperature:</w:t>
      </w:r>
      <w:r w:rsidRPr="00651A32">
        <w:rPr>
          <w:rFonts w:ascii="Times New Roman" w:eastAsia="Times New Roman" w:hAnsi="Times New Roman" w:cs="Times New Roman"/>
          <w:color w:val="1B1C1D"/>
          <w:sz w:val="24"/>
          <w:szCs w:val="24"/>
          <w:lang w:eastAsia="en-IN"/>
        </w:rPr>
        <w:t xml:space="preserve"> Excessive heat is a sign of stress, friction, or electrical overload.</w:t>
      </w:r>
    </w:p>
    <w:p w14:paraId="2D1F43CC"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lastRenderedPageBreak/>
        <w:t>Output:</w:t>
      </w:r>
      <w:r w:rsidRPr="00651A32">
        <w:rPr>
          <w:rFonts w:ascii="Times New Roman" w:eastAsia="Times New Roman" w:hAnsi="Times New Roman" w:cs="Times New Roman"/>
          <w:color w:val="1B1C1D"/>
          <w:sz w:val="24"/>
          <w:szCs w:val="24"/>
          <w:lang w:eastAsia="en-IN"/>
        </w:rPr>
        <w:t xml:space="preserve"> The sensors convert these physical parameters into measurable electrical signals (usually </w:t>
      </w:r>
      <w:proofErr w:type="spellStart"/>
      <w:r w:rsidRPr="00651A32">
        <w:rPr>
          <w:rFonts w:ascii="Times New Roman" w:eastAsia="Times New Roman" w:hAnsi="Times New Roman" w:cs="Times New Roman"/>
          <w:color w:val="1B1C1D"/>
          <w:sz w:val="24"/>
          <w:szCs w:val="24"/>
          <w:lang w:eastAsia="en-IN"/>
        </w:rPr>
        <w:t>analog</w:t>
      </w:r>
      <w:proofErr w:type="spellEnd"/>
      <w:r w:rsidRPr="00651A32">
        <w:rPr>
          <w:rFonts w:ascii="Times New Roman" w:eastAsia="Times New Roman" w:hAnsi="Times New Roman" w:cs="Times New Roman"/>
          <w:color w:val="1B1C1D"/>
          <w:sz w:val="24"/>
          <w:szCs w:val="24"/>
          <w:lang w:eastAsia="en-IN"/>
        </w:rPr>
        <w:t xml:space="preserve"> or digital data) that can be read by the microcontroller.</w:t>
      </w:r>
    </w:p>
    <w:p w14:paraId="2378A5A7"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1B1C1D"/>
          <w:sz w:val="27"/>
          <w:szCs w:val="27"/>
          <w:lang w:eastAsia="en-IN"/>
        </w:rPr>
      </w:pPr>
      <w:r w:rsidRPr="00651A32">
        <w:rPr>
          <w:rFonts w:ascii="Times New Roman" w:eastAsia="Times New Roman" w:hAnsi="Times New Roman" w:cs="Times New Roman"/>
          <w:b/>
          <w:bCs/>
          <w:color w:val="1B1C1D"/>
          <w:sz w:val="27"/>
          <w:szCs w:val="27"/>
          <w:lang w:eastAsia="en-IN"/>
        </w:rPr>
        <w:t>3. NodeMCU ESP8266 (IoT Processing/Gateway)</w:t>
      </w:r>
    </w:p>
    <w:p w14:paraId="6677C883"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color w:val="1B1C1D"/>
          <w:sz w:val="24"/>
          <w:szCs w:val="24"/>
          <w:lang w:eastAsia="en-IN"/>
        </w:rPr>
        <w:t xml:space="preserve">This is the </w:t>
      </w:r>
      <w:r w:rsidRPr="00651A32">
        <w:rPr>
          <w:rFonts w:ascii="Times New Roman" w:eastAsia="Times New Roman" w:hAnsi="Times New Roman" w:cs="Times New Roman"/>
          <w:b/>
          <w:bCs/>
          <w:color w:val="1B1C1D"/>
          <w:sz w:val="24"/>
          <w:szCs w:val="24"/>
          <w:bdr w:val="none" w:sz="0" w:space="0" w:color="auto" w:frame="1"/>
          <w:lang w:eastAsia="en-IN"/>
        </w:rPr>
        <w:t>Core Processing and Connectivity Layer</w:t>
      </w:r>
      <w:r w:rsidRPr="00651A32">
        <w:rPr>
          <w:rFonts w:ascii="Times New Roman" w:eastAsia="Times New Roman" w:hAnsi="Times New Roman" w:cs="Times New Roman"/>
          <w:color w:val="1B1C1D"/>
          <w:sz w:val="24"/>
          <w:szCs w:val="24"/>
          <w:lang w:eastAsia="en-IN"/>
        </w:rPr>
        <w:t>.</w:t>
      </w:r>
    </w:p>
    <w:p w14:paraId="1C54496C"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Role:</w:t>
      </w:r>
      <w:r w:rsidRPr="00651A32">
        <w:rPr>
          <w:rFonts w:ascii="Times New Roman" w:eastAsia="Times New Roman" w:hAnsi="Times New Roman" w:cs="Times New Roman"/>
          <w:color w:val="1B1C1D"/>
          <w:sz w:val="24"/>
          <w:szCs w:val="24"/>
          <w:lang w:eastAsia="en-IN"/>
        </w:rPr>
        <w:t xml:space="preserve"> The NodeMCU, powered by the </w:t>
      </w:r>
      <w:r w:rsidRPr="00651A32">
        <w:rPr>
          <w:rFonts w:ascii="Times New Roman" w:eastAsia="Times New Roman" w:hAnsi="Times New Roman" w:cs="Times New Roman"/>
          <w:b/>
          <w:bCs/>
          <w:color w:val="1B1C1D"/>
          <w:sz w:val="24"/>
          <w:szCs w:val="24"/>
          <w:bdr w:val="none" w:sz="0" w:space="0" w:color="auto" w:frame="1"/>
          <w:lang w:eastAsia="en-IN"/>
        </w:rPr>
        <w:t>ESP8266</w:t>
      </w:r>
      <w:r w:rsidRPr="00651A32">
        <w:rPr>
          <w:rFonts w:ascii="Times New Roman" w:eastAsia="Times New Roman" w:hAnsi="Times New Roman" w:cs="Times New Roman"/>
          <w:color w:val="1B1C1D"/>
          <w:sz w:val="24"/>
          <w:szCs w:val="24"/>
          <w:lang w:eastAsia="en-IN"/>
        </w:rPr>
        <w:t xml:space="preserve"> chip, acts as the IoT microcontroller and gateway. It is responsible for collecting data from the sensors, processing it locally, and establishing an internet connection.</w:t>
      </w:r>
    </w:p>
    <w:p w14:paraId="68916310"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Key Functions:</w:t>
      </w:r>
    </w:p>
    <w:p w14:paraId="2C924ACF"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Data Conversion:</w:t>
      </w:r>
      <w:r w:rsidRPr="00651A32">
        <w:rPr>
          <w:rFonts w:ascii="Times New Roman" w:eastAsia="Times New Roman" w:hAnsi="Times New Roman" w:cs="Times New Roman"/>
          <w:color w:val="1B1C1D"/>
          <w:sz w:val="24"/>
          <w:szCs w:val="24"/>
          <w:lang w:eastAsia="en-IN"/>
        </w:rPr>
        <w:t xml:space="preserve"> Reading the electrical signals from the sensors (e.g., using its Analog-to-Digital Converter or digital inputs).</w:t>
      </w:r>
    </w:p>
    <w:p w14:paraId="034CB38E"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Data Formatting:</w:t>
      </w:r>
      <w:r w:rsidRPr="00651A32">
        <w:rPr>
          <w:rFonts w:ascii="Times New Roman" w:eastAsia="Times New Roman" w:hAnsi="Times New Roman" w:cs="Times New Roman"/>
          <w:color w:val="1B1C1D"/>
          <w:sz w:val="24"/>
          <w:szCs w:val="24"/>
          <w:lang w:eastAsia="en-IN"/>
        </w:rPr>
        <w:t xml:space="preserve"> Packaging the raw data into a suitable format (e.g., JSON) for transmission.</w:t>
      </w:r>
    </w:p>
    <w:p w14:paraId="30910596"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Connectivity:</w:t>
      </w:r>
      <w:r w:rsidRPr="00651A32">
        <w:rPr>
          <w:rFonts w:ascii="Times New Roman" w:eastAsia="Times New Roman" w:hAnsi="Times New Roman" w:cs="Times New Roman"/>
          <w:color w:val="1B1C1D"/>
          <w:sz w:val="24"/>
          <w:szCs w:val="24"/>
          <w:lang w:eastAsia="en-IN"/>
        </w:rPr>
        <w:t xml:space="preserve"> Using its integrated Wi-Fi module to connect to the internet and transmit the data to the cloud/server.</w:t>
      </w:r>
    </w:p>
    <w:p w14:paraId="46900B69"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1B1C1D"/>
          <w:sz w:val="27"/>
          <w:szCs w:val="27"/>
          <w:lang w:eastAsia="en-IN"/>
        </w:rPr>
      </w:pPr>
      <w:r w:rsidRPr="00651A32">
        <w:rPr>
          <w:rFonts w:ascii="Times New Roman" w:eastAsia="Times New Roman" w:hAnsi="Times New Roman" w:cs="Times New Roman"/>
          <w:b/>
          <w:bCs/>
          <w:color w:val="1B1C1D"/>
          <w:sz w:val="27"/>
          <w:szCs w:val="27"/>
          <w:lang w:eastAsia="en-IN"/>
        </w:rPr>
        <w:t>4. Data Logging (Cloud/Storage)</w:t>
      </w:r>
    </w:p>
    <w:p w14:paraId="1F12834E"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color w:val="1B1C1D"/>
          <w:sz w:val="24"/>
          <w:szCs w:val="24"/>
          <w:lang w:eastAsia="en-IN"/>
        </w:rPr>
        <w:t xml:space="preserve">This block represents the </w:t>
      </w:r>
      <w:r w:rsidRPr="00651A32">
        <w:rPr>
          <w:rFonts w:ascii="Times New Roman" w:eastAsia="Times New Roman" w:hAnsi="Times New Roman" w:cs="Times New Roman"/>
          <w:b/>
          <w:bCs/>
          <w:color w:val="1B1C1D"/>
          <w:sz w:val="24"/>
          <w:szCs w:val="24"/>
          <w:bdr w:val="none" w:sz="0" w:space="0" w:color="auto" w:frame="1"/>
          <w:lang w:eastAsia="en-IN"/>
        </w:rPr>
        <w:t>storage and infrastructure layer</w:t>
      </w:r>
      <w:r w:rsidRPr="00651A32">
        <w:rPr>
          <w:rFonts w:ascii="Times New Roman" w:eastAsia="Times New Roman" w:hAnsi="Times New Roman" w:cs="Times New Roman"/>
          <w:color w:val="1B1C1D"/>
          <w:sz w:val="24"/>
          <w:szCs w:val="24"/>
          <w:lang w:eastAsia="en-IN"/>
        </w:rPr>
        <w:t>.</w:t>
      </w:r>
    </w:p>
    <w:p w14:paraId="2443F7BE"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Role:</w:t>
      </w:r>
      <w:r w:rsidRPr="00651A32">
        <w:rPr>
          <w:rFonts w:ascii="Times New Roman" w:eastAsia="Times New Roman" w:hAnsi="Times New Roman" w:cs="Times New Roman"/>
          <w:color w:val="1B1C1D"/>
          <w:sz w:val="24"/>
          <w:szCs w:val="24"/>
          <w:lang w:eastAsia="en-IN"/>
        </w:rPr>
        <w:t xml:space="preserve"> To securely receive and store the continuous, high-frequency data transmitted by the NodeMCU.</w:t>
      </w:r>
    </w:p>
    <w:p w14:paraId="5E83F489"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Medium:</w:t>
      </w:r>
      <w:r w:rsidRPr="00651A32">
        <w:rPr>
          <w:rFonts w:ascii="Times New Roman" w:eastAsia="Times New Roman" w:hAnsi="Times New Roman" w:cs="Times New Roman"/>
          <w:color w:val="1B1C1D"/>
          <w:sz w:val="24"/>
          <w:szCs w:val="24"/>
          <w:lang w:eastAsia="en-IN"/>
        </w:rPr>
        <w:t xml:space="preserve"> </w:t>
      </w:r>
      <w:r w:rsidRPr="00651A32">
        <w:rPr>
          <w:rFonts w:ascii="Times New Roman" w:eastAsia="Times New Roman" w:hAnsi="Times New Roman" w:cs="Times New Roman"/>
          <w:b/>
          <w:bCs/>
          <w:color w:val="1B1C1D"/>
          <w:sz w:val="24"/>
          <w:szCs w:val="24"/>
          <w:bdr w:val="none" w:sz="0" w:space="0" w:color="auto" w:frame="1"/>
          <w:lang w:eastAsia="en-IN"/>
        </w:rPr>
        <w:t>Google Sheet / CSV</w:t>
      </w:r>
      <w:r w:rsidRPr="00651A32">
        <w:rPr>
          <w:rFonts w:ascii="Times New Roman" w:eastAsia="Times New Roman" w:hAnsi="Times New Roman" w:cs="Times New Roman"/>
          <w:color w:val="1B1C1D"/>
          <w:sz w:val="24"/>
          <w:szCs w:val="24"/>
          <w:lang w:eastAsia="en-IN"/>
        </w:rPr>
        <w:t xml:space="preserve"> (Comma-Separated Values). While a Google Sheet is a simple and fast solution for prototyping, a CSV file or a more robust cloud database (like Firebase, AWS, or a time-series database) would be used for large-scale industrial applications.</w:t>
      </w:r>
    </w:p>
    <w:p w14:paraId="074914AC"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Output:</w:t>
      </w:r>
      <w:r w:rsidRPr="00651A32">
        <w:rPr>
          <w:rFonts w:ascii="Times New Roman" w:eastAsia="Times New Roman" w:hAnsi="Times New Roman" w:cs="Times New Roman"/>
          <w:color w:val="1B1C1D"/>
          <w:sz w:val="24"/>
          <w:szCs w:val="24"/>
          <w:lang w:eastAsia="en-IN"/>
        </w:rPr>
        <w:t xml:space="preserve"> This step creates the essential </w:t>
      </w:r>
      <w:r w:rsidRPr="00651A32">
        <w:rPr>
          <w:rFonts w:ascii="Times New Roman" w:eastAsia="Times New Roman" w:hAnsi="Times New Roman" w:cs="Times New Roman"/>
          <w:b/>
          <w:bCs/>
          <w:color w:val="1B1C1D"/>
          <w:sz w:val="24"/>
          <w:szCs w:val="24"/>
          <w:bdr w:val="none" w:sz="0" w:space="0" w:color="auto" w:frame="1"/>
          <w:lang w:eastAsia="en-IN"/>
        </w:rPr>
        <w:t>historical dataset</w:t>
      </w:r>
      <w:r w:rsidRPr="00651A32">
        <w:rPr>
          <w:rFonts w:ascii="Times New Roman" w:eastAsia="Times New Roman" w:hAnsi="Times New Roman" w:cs="Times New Roman"/>
          <w:color w:val="1B1C1D"/>
          <w:sz w:val="24"/>
          <w:szCs w:val="24"/>
          <w:lang w:eastAsia="en-IN"/>
        </w:rPr>
        <w:t xml:space="preserve"> necessary for training the Machine Learning model.</w:t>
      </w:r>
    </w:p>
    <w:p w14:paraId="19AAC95A"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1B1C1D"/>
          <w:sz w:val="27"/>
          <w:szCs w:val="27"/>
          <w:lang w:eastAsia="en-IN"/>
        </w:rPr>
      </w:pPr>
      <w:r w:rsidRPr="00651A32">
        <w:rPr>
          <w:rFonts w:ascii="Times New Roman" w:eastAsia="Times New Roman" w:hAnsi="Times New Roman" w:cs="Times New Roman"/>
          <w:b/>
          <w:bCs/>
          <w:color w:val="1B1C1D"/>
          <w:sz w:val="27"/>
          <w:szCs w:val="27"/>
          <w:lang w:eastAsia="en-IN"/>
        </w:rPr>
        <w:t>5. ML Model Training and Prediction (Intelligence)</w:t>
      </w:r>
    </w:p>
    <w:p w14:paraId="47FB4462"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color w:val="1B1C1D"/>
          <w:sz w:val="24"/>
          <w:szCs w:val="24"/>
          <w:lang w:eastAsia="en-IN"/>
        </w:rPr>
        <w:t xml:space="preserve">This is the </w:t>
      </w:r>
      <w:r w:rsidRPr="00651A32">
        <w:rPr>
          <w:rFonts w:ascii="Times New Roman" w:eastAsia="Times New Roman" w:hAnsi="Times New Roman" w:cs="Times New Roman"/>
          <w:b/>
          <w:bCs/>
          <w:color w:val="1B1C1D"/>
          <w:sz w:val="24"/>
          <w:szCs w:val="24"/>
          <w:bdr w:val="none" w:sz="0" w:space="0" w:color="auto" w:frame="1"/>
          <w:lang w:eastAsia="en-IN"/>
        </w:rPr>
        <w:t>Analytics Layer</w:t>
      </w:r>
      <w:r w:rsidRPr="00651A32">
        <w:rPr>
          <w:rFonts w:ascii="Times New Roman" w:eastAsia="Times New Roman" w:hAnsi="Times New Roman" w:cs="Times New Roman"/>
          <w:color w:val="1B1C1D"/>
          <w:sz w:val="24"/>
          <w:szCs w:val="24"/>
          <w:lang w:eastAsia="en-IN"/>
        </w:rPr>
        <w:t xml:space="preserve"> where intelligence is generated.</w:t>
      </w:r>
    </w:p>
    <w:p w14:paraId="0D7B3068"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Role:</w:t>
      </w:r>
      <w:r w:rsidRPr="00651A32">
        <w:rPr>
          <w:rFonts w:ascii="Times New Roman" w:eastAsia="Times New Roman" w:hAnsi="Times New Roman" w:cs="Times New Roman"/>
          <w:color w:val="1B1C1D"/>
          <w:sz w:val="24"/>
          <w:szCs w:val="24"/>
          <w:lang w:eastAsia="en-IN"/>
        </w:rPr>
        <w:t xml:space="preserve"> This block uses the logged historical data to build and test the predictive model.</w:t>
      </w:r>
    </w:p>
    <w:p w14:paraId="49FCC03A"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Key Functions:</w:t>
      </w:r>
    </w:p>
    <w:p w14:paraId="00673EA0"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Model Training:</w:t>
      </w:r>
      <w:r w:rsidRPr="00651A32">
        <w:rPr>
          <w:rFonts w:ascii="Times New Roman" w:eastAsia="Times New Roman" w:hAnsi="Times New Roman" w:cs="Times New Roman"/>
          <w:color w:val="1B1C1D"/>
          <w:sz w:val="24"/>
          <w:szCs w:val="24"/>
          <w:lang w:eastAsia="en-IN"/>
        </w:rPr>
        <w:t xml:space="preserve"> The historical data (Vibration, Voltage, Temperature) is used to train a supervised or unsupervised ML algorithm (e.g., Random Forest, SVM, or a Neural Network) to learn the patterns associated with normal operation versus fault conditions.</w:t>
      </w:r>
    </w:p>
    <w:p w14:paraId="13DA3387"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Model Validation:</w:t>
      </w:r>
      <w:r w:rsidRPr="00651A32">
        <w:rPr>
          <w:rFonts w:ascii="Times New Roman" w:eastAsia="Times New Roman" w:hAnsi="Times New Roman" w:cs="Times New Roman"/>
          <w:color w:val="1B1C1D"/>
          <w:sz w:val="24"/>
          <w:szCs w:val="24"/>
          <w:lang w:eastAsia="en-IN"/>
        </w:rPr>
        <w:t xml:space="preserve"> The model's accuracy is tested.</w:t>
      </w:r>
    </w:p>
    <w:p w14:paraId="34F78CC0"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Prediction:</w:t>
      </w:r>
      <w:r w:rsidRPr="00651A32">
        <w:rPr>
          <w:rFonts w:ascii="Times New Roman" w:eastAsia="Times New Roman" w:hAnsi="Times New Roman" w:cs="Times New Roman"/>
          <w:color w:val="1B1C1D"/>
          <w:sz w:val="24"/>
          <w:szCs w:val="24"/>
          <w:lang w:eastAsia="en-IN"/>
        </w:rPr>
        <w:t xml:space="preserve"> Once deployed, the trained model takes new, real-time data from the data log, processes it, and outputs a </w:t>
      </w:r>
      <w:r w:rsidRPr="00651A32">
        <w:rPr>
          <w:rFonts w:ascii="Times New Roman" w:eastAsia="Times New Roman" w:hAnsi="Times New Roman" w:cs="Times New Roman"/>
          <w:b/>
          <w:bCs/>
          <w:color w:val="1B1C1D"/>
          <w:sz w:val="24"/>
          <w:szCs w:val="24"/>
          <w:bdr w:val="none" w:sz="0" w:space="0" w:color="auto" w:frame="1"/>
          <w:lang w:eastAsia="en-IN"/>
        </w:rPr>
        <w:t>fault prediction</w:t>
      </w:r>
      <w:r w:rsidRPr="00651A32">
        <w:rPr>
          <w:rFonts w:ascii="Times New Roman" w:eastAsia="Times New Roman" w:hAnsi="Times New Roman" w:cs="Times New Roman"/>
          <w:color w:val="1B1C1D"/>
          <w:sz w:val="24"/>
          <w:szCs w:val="24"/>
          <w:lang w:eastAsia="en-IN"/>
        </w:rPr>
        <w:t xml:space="preserve"> (e.g., "Bearing failure likely in 7 days" or "High risk of electrical fault").</w:t>
      </w:r>
    </w:p>
    <w:p w14:paraId="17DF6744"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1B1C1D"/>
          <w:sz w:val="27"/>
          <w:szCs w:val="27"/>
          <w:lang w:eastAsia="en-IN"/>
        </w:rPr>
      </w:pPr>
      <w:r w:rsidRPr="00651A32">
        <w:rPr>
          <w:rFonts w:ascii="Times New Roman" w:eastAsia="Times New Roman" w:hAnsi="Times New Roman" w:cs="Times New Roman"/>
          <w:b/>
          <w:bCs/>
          <w:color w:val="1B1C1D"/>
          <w:sz w:val="27"/>
          <w:szCs w:val="27"/>
          <w:lang w:eastAsia="en-IN"/>
        </w:rPr>
        <w:lastRenderedPageBreak/>
        <w:t>6. ML Dashboard (Application Layer)</w:t>
      </w:r>
    </w:p>
    <w:p w14:paraId="70896C9F"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color w:val="1B1C1D"/>
          <w:sz w:val="24"/>
          <w:szCs w:val="24"/>
          <w:lang w:eastAsia="en-IN"/>
        </w:rPr>
        <w:t>This is the final user interface and application layer.</w:t>
      </w:r>
    </w:p>
    <w:p w14:paraId="6319168E"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Role:</w:t>
      </w:r>
      <w:r w:rsidRPr="00651A32">
        <w:rPr>
          <w:rFonts w:ascii="Times New Roman" w:eastAsia="Times New Roman" w:hAnsi="Times New Roman" w:cs="Times New Roman"/>
          <w:color w:val="1B1C1D"/>
          <w:sz w:val="24"/>
          <w:szCs w:val="24"/>
          <w:lang w:eastAsia="en-IN"/>
        </w:rPr>
        <w:t xml:space="preserve"> To visualize the motor's status and present the predictive intelligence to maintenance personnel.</w:t>
      </w:r>
    </w:p>
    <w:p w14:paraId="54833D18"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Key Functions:</w:t>
      </w:r>
    </w:p>
    <w:p w14:paraId="49CBB70E"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Fault Prediction:</w:t>
      </w:r>
      <w:r w:rsidRPr="00651A32">
        <w:rPr>
          <w:rFonts w:ascii="Times New Roman" w:eastAsia="Times New Roman" w:hAnsi="Times New Roman" w:cs="Times New Roman"/>
          <w:color w:val="1B1C1D"/>
          <w:sz w:val="24"/>
          <w:szCs w:val="24"/>
          <w:lang w:eastAsia="en-IN"/>
        </w:rPr>
        <w:t xml:space="preserve"> Displays the results from the ML model, notifying the user of potential issues before they cause failure.</w:t>
      </w:r>
    </w:p>
    <w:p w14:paraId="273A7F29"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Real-time Monitoring:</w:t>
      </w:r>
      <w:r w:rsidRPr="00651A32">
        <w:rPr>
          <w:rFonts w:ascii="Times New Roman" w:eastAsia="Times New Roman" w:hAnsi="Times New Roman" w:cs="Times New Roman"/>
          <w:color w:val="1B1C1D"/>
          <w:sz w:val="24"/>
          <w:szCs w:val="24"/>
          <w:lang w:eastAsia="en-IN"/>
        </w:rPr>
        <w:t xml:space="preserve"> Often displays the current sensor readings and historical trends (e.g., vibration level over the last 24 hours).</w:t>
      </w:r>
    </w:p>
    <w:p w14:paraId="0A2D1107"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r w:rsidRPr="00651A32">
        <w:rPr>
          <w:rFonts w:ascii="Times New Roman" w:eastAsia="Times New Roman" w:hAnsi="Times New Roman" w:cs="Times New Roman"/>
          <w:b/>
          <w:bCs/>
          <w:color w:val="1B1C1D"/>
          <w:sz w:val="24"/>
          <w:szCs w:val="24"/>
          <w:bdr w:val="none" w:sz="0" w:space="0" w:color="auto" w:frame="1"/>
          <w:lang w:eastAsia="en-IN"/>
        </w:rPr>
        <w:t>Decision Support:</w:t>
      </w:r>
      <w:r w:rsidRPr="00651A32">
        <w:rPr>
          <w:rFonts w:ascii="Times New Roman" w:eastAsia="Times New Roman" w:hAnsi="Times New Roman" w:cs="Times New Roman"/>
          <w:color w:val="1B1C1D"/>
          <w:sz w:val="24"/>
          <w:szCs w:val="24"/>
          <w:lang w:eastAsia="en-IN"/>
        </w:rPr>
        <w:t xml:space="preserve"> Allows the maintenance team to schedule corrective action based on data-driven predictions rather than reactive fixes after a breakdown.</w:t>
      </w:r>
    </w:p>
    <w:p w14:paraId="7DF2F7CE"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color w:val="1B1C1D"/>
          <w:sz w:val="24"/>
          <w:szCs w:val="24"/>
          <w:lang w:eastAsia="en-IN"/>
        </w:rPr>
      </w:pPr>
    </w:p>
    <w:p w14:paraId="6D1997DD" w14:textId="77777777" w:rsidR="001945CD" w:rsidRPr="00651A32" w:rsidRDefault="001945CD" w:rsidP="001945CD">
      <w:pPr>
        <w:spacing w:before="100" w:beforeAutospacing="1" w:after="100" w:afterAutospacing="1" w:line="360" w:lineRule="auto"/>
        <w:contextualSpacing/>
        <w:jc w:val="both"/>
        <w:rPr>
          <w:rFonts w:ascii="Times New Roman" w:eastAsia="Times New Roman" w:hAnsi="Times New Roman" w:cs="Times New Roman"/>
          <w:b/>
          <w:bCs/>
          <w:color w:val="1B1C1D"/>
          <w:sz w:val="36"/>
          <w:szCs w:val="36"/>
          <w:lang w:eastAsia="en-IN"/>
        </w:rPr>
      </w:pPr>
      <w:r w:rsidRPr="00651A32">
        <w:rPr>
          <w:rFonts w:ascii="Times New Roman" w:eastAsia="Times New Roman" w:hAnsi="Times New Roman" w:cs="Times New Roman"/>
          <w:b/>
          <w:bCs/>
          <w:color w:val="1B1C1D"/>
          <w:sz w:val="36"/>
          <w:szCs w:val="36"/>
          <w:lang w:eastAsia="en-IN"/>
        </w:rPr>
        <w:t>System Workflow Summary</w:t>
      </w:r>
    </w:p>
    <w:p w14:paraId="09E3E735" w14:textId="77777777" w:rsidR="001945CD" w:rsidRPr="0028548D" w:rsidRDefault="001945CD" w:rsidP="001945CD">
      <w:pPr>
        <w:pStyle w:val="ListParagraph"/>
        <w:numPr>
          <w:ilvl w:val="0"/>
          <w:numId w:val="50"/>
        </w:numPr>
        <w:spacing w:before="100" w:beforeAutospacing="1" w:after="100" w:afterAutospacing="1" w:line="360" w:lineRule="auto"/>
        <w:jc w:val="both"/>
        <w:rPr>
          <w:rFonts w:ascii="Times New Roman" w:eastAsia="Times New Roman" w:hAnsi="Times New Roman" w:cs="Times New Roman"/>
          <w:color w:val="1B1C1D"/>
          <w:sz w:val="24"/>
          <w:szCs w:val="24"/>
          <w:lang w:eastAsia="en-IN"/>
        </w:rPr>
      </w:pPr>
      <w:r w:rsidRPr="0028548D">
        <w:rPr>
          <w:rFonts w:ascii="Times New Roman" w:eastAsia="Times New Roman" w:hAnsi="Times New Roman" w:cs="Times New Roman"/>
          <w:color w:val="1B1C1D"/>
          <w:sz w:val="24"/>
          <w:szCs w:val="24"/>
          <w:lang w:eastAsia="en-IN"/>
        </w:rPr>
        <w:t xml:space="preserve">The </w:t>
      </w:r>
      <w:r w:rsidRPr="0028548D">
        <w:rPr>
          <w:rFonts w:ascii="Times New Roman" w:eastAsia="Times New Roman" w:hAnsi="Times New Roman" w:cs="Times New Roman"/>
          <w:b/>
          <w:bCs/>
          <w:color w:val="1B1C1D"/>
          <w:sz w:val="24"/>
          <w:szCs w:val="24"/>
          <w:bdr w:val="none" w:sz="0" w:space="0" w:color="auto" w:frame="1"/>
          <w:lang w:eastAsia="en-IN"/>
        </w:rPr>
        <w:t>Induction Motor</w:t>
      </w:r>
      <w:r w:rsidRPr="0028548D">
        <w:rPr>
          <w:rFonts w:ascii="Times New Roman" w:eastAsia="Times New Roman" w:hAnsi="Times New Roman" w:cs="Times New Roman"/>
          <w:color w:val="1B1C1D"/>
          <w:sz w:val="24"/>
          <w:szCs w:val="24"/>
          <w:lang w:eastAsia="en-IN"/>
        </w:rPr>
        <w:t xml:space="preserve"> runs.</w:t>
      </w:r>
    </w:p>
    <w:p w14:paraId="0729A1B7" w14:textId="77777777" w:rsidR="001945CD" w:rsidRPr="0028548D" w:rsidRDefault="001945CD" w:rsidP="001945CD">
      <w:pPr>
        <w:pStyle w:val="ListParagraph"/>
        <w:numPr>
          <w:ilvl w:val="0"/>
          <w:numId w:val="50"/>
        </w:numPr>
        <w:spacing w:before="100" w:beforeAutospacing="1" w:after="100" w:afterAutospacing="1" w:line="360" w:lineRule="auto"/>
        <w:jc w:val="both"/>
        <w:rPr>
          <w:rFonts w:ascii="Times New Roman" w:eastAsia="Times New Roman" w:hAnsi="Times New Roman" w:cs="Times New Roman"/>
          <w:color w:val="1B1C1D"/>
          <w:sz w:val="24"/>
          <w:szCs w:val="24"/>
          <w:lang w:eastAsia="en-IN"/>
        </w:rPr>
      </w:pPr>
      <w:r w:rsidRPr="0028548D">
        <w:rPr>
          <w:rFonts w:ascii="Times New Roman" w:eastAsia="Times New Roman" w:hAnsi="Times New Roman" w:cs="Times New Roman"/>
          <w:color w:val="1B1C1D"/>
          <w:sz w:val="24"/>
          <w:szCs w:val="24"/>
          <w:lang w:eastAsia="en-IN"/>
        </w:rPr>
        <w:t xml:space="preserve">The </w:t>
      </w:r>
      <w:r w:rsidRPr="0028548D">
        <w:rPr>
          <w:rFonts w:ascii="Times New Roman" w:eastAsia="Times New Roman" w:hAnsi="Times New Roman" w:cs="Times New Roman"/>
          <w:b/>
          <w:bCs/>
          <w:color w:val="1B1C1D"/>
          <w:sz w:val="24"/>
          <w:szCs w:val="24"/>
          <w:bdr w:val="none" w:sz="0" w:space="0" w:color="auto" w:frame="1"/>
          <w:lang w:eastAsia="en-IN"/>
        </w:rPr>
        <w:t>Sensors</w:t>
      </w:r>
      <w:r w:rsidRPr="0028548D">
        <w:rPr>
          <w:rFonts w:ascii="Times New Roman" w:eastAsia="Times New Roman" w:hAnsi="Times New Roman" w:cs="Times New Roman"/>
          <w:color w:val="1B1C1D"/>
          <w:sz w:val="24"/>
          <w:szCs w:val="24"/>
          <w:lang w:eastAsia="en-IN"/>
        </w:rPr>
        <w:t xml:space="preserve"> continuously measure </w:t>
      </w:r>
      <w:r w:rsidRPr="0028548D">
        <w:rPr>
          <w:rFonts w:ascii="Times New Roman" w:eastAsia="Times New Roman" w:hAnsi="Times New Roman" w:cs="Times New Roman"/>
          <w:b/>
          <w:bCs/>
          <w:color w:val="1B1C1D"/>
          <w:sz w:val="24"/>
          <w:szCs w:val="24"/>
          <w:bdr w:val="none" w:sz="0" w:space="0" w:color="auto" w:frame="1"/>
          <w:lang w:eastAsia="en-IN"/>
        </w:rPr>
        <w:t>Vibration, Voltage, and Temperature</w:t>
      </w:r>
      <w:r w:rsidRPr="0028548D">
        <w:rPr>
          <w:rFonts w:ascii="Times New Roman" w:eastAsia="Times New Roman" w:hAnsi="Times New Roman" w:cs="Times New Roman"/>
          <w:color w:val="1B1C1D"/>
          <w:sz w:val="24"/>
          <w:szCs w:val="24"/>
          <w:lang w:eastAsia="en-IN"/>
        </w:rPr>
        <w:t>.</w:t>
      </w:r>
    </w:p>
    <w:p w14:paraId="632DAB91" w14:textId="77777777" w:rsidR="001945CD" w:rsidRPr="0028548D" w:rsidRDefault="001945CD" w:rsidP="001945CD">
      <w:pPr>
        <w:pStyle w:val="ListParagraph"/>
        <w:numPr>
          <w:ilvl w:val="0"/>
          <w:numId w:val="50"/>
        </w:numPr>
        <w:spacing w:before="100" w:beforeAutospacing="1" w:after="100" w:afterAutospacing="1" w:line="360" w:lineRule="auto"/>
        <w:jc w:val="both"/>
        <w:rPr>
          <w:rFonts w:ascii="Times New Roman" w:eastAsia="Times New Roman" w:hAnsi="Times New Roman" w:cs="Times New Roman"/>
          <w:color w:val="1B1C1D"/>
          <w:sz w:val="24"/>
          <w:szCs w:val="24"/>
          <w:lang w:eastAsia="en-IN"/>
        </w:rPr>
      </w:pPr>
      <w:r w:rsidRPr="0028548D">
        <w:rPr>
          <w:rFonts w:ascii="Times New Roman" w:eastAsia="Times New Roman" w:hAnsi="Times New Roman" w:cs="Times New Roman"/>
          <w:color w:val="1B1C1D"/>
          <w:sz w:val="24"/>
          <w:szCs w:val="24"/>
          <w:lang w:eastAsia="en-IN"/>
        </w:rPr>
        <w:t xml:space="preserve">The </w:t>
      </w:r>
      <w:r w:rsidRPr="0028548D">
        <w:rPr>
          <w:rFonts w:ascii="Times New Roman" w:eastAsia="Times New Roman" w:hAnsi="Times New Roman" w:cs="Times New Roman"/>
          <w:b/>
          <w:bCs/>
          <w:color w:val="1B1C1D"/>
          <w:sz w:val="24"/>
          <w:szCs w:val="24"/>
          <w:bdr w:val="none" w:sz="0" w:space="0" w:color="auto" w:frame="1"/>
          <w:lang w:eastAsia="en-IN"/>
        </w:rPr>
        <w:t>NodeMCU ESP8266</w:t>
      </w:r>
      <w:r w:rsidRPr="0028548D">
        <w:rPr>
          <w:rFonts w:ascii="Times New Roman" w:eastAsia="Times New Roman" w:hAnsi="Times New Roman" w:cs="Times New Roman"/>
          <w:color w:val="1B1C1D"/>
          <w:sz w:val="24"/>
          <w:szCs w:val="24"/>
          <w:lang w:eastAsia="en-IN"/>
        </w:rPr>
        <w:t xml:space="preserve"> collects this data and sends it over Wi-Fi.</w:t>
      </w:r>
    </w:p>
    <w:p w14:paraId="6A1BBB74" w14:textId="77777777" w:rsidR="001945CD" w:rsidRPr="0028548D" w:rsidRDefault="001945CD" w:rsidP="001945CD">
      <w:pPr>
        <w:pStyle w:val="ListParagraph"/>
        <w:numPr>
          <w:ilvl w:val="0"/>
          <w:numId w:val="50"/>
        </w:numPr>
        <w:spacing w:before="100" w:beforeAutospacing="1" w:after="100" w:afterAutospacing="1" w:line="360" w:lineRule="auto"/>
        <w:jc w:val="both"/>
        <w:rPr>
          <w:rFonts w:ascii="Times New Roman" w:eastAsia="Times New Roman" w:hAnsi="Times New Roman" w:cs="Times New Roman"/>
          <w:color w:val="1B1C1D"/>
          <w:sz w:val="24"/>
          <w:szCs w:val="24"/>
          <w:lang w:eastAsia="en-IN"/>
        </w:rPr>
      </w:pPr>
      <w:r w:rsidRPr="0028548D">
        <w:rPr>
          <w:rFonts w:ascii="Times New Roman" w:eastAsia="Times New Roman" w:hAnsi="Times New Roman" w:cs="Times New Roman"/>
          <w:color w:val="1B1C1D"/>
          <w:sz w:val="24"/>
          <w:szCs w:val="24"/>
          <w:lang w:eastAsia="en-IN"/>
        </w:rPr>
        <w:t xml:space="preserve">The data is stored in the </w:t>
      </w:r>
      <w:r w:rsidRPr="0028548D">
        <w:rPr>
          <w:rFonts w:ascii="Times New Roman" w:eastAsia="Times New Roman" w:hAnsi="Times New Roman" w:cs="Times New Roman"/>
          <w:b/>
          <w:bCs/>
          <w:color w:val="1B1C1D"/>
          <w:sz w:val="24"/>
          <w:szCs w:val="24"/>
          <w:bdr w:val="none" w:sz="0" w:space="0" w:color="auto" w:frame="1"/>
          <w:lang w:eastAsia="en-IN"/>
        </w:rPr>
        <w:t>Data Log (Google Sheet/CSV)</w:t>
      </w:r>
      <w:r w:rsidRPr="0028548D">
        <w:rPr>
          <w:rFonts w:ascii="Times New Roman" w:eastAsia="Times New Roman" w:hAnsi="Times New Roman" w:cs="Times New Roman"/>
          <w:color w:val="1B1C1D"/>
          <w:sz w:val="24"/>
          <w:szCs w:val="24"/>
          <w:lang w:eastAsia="en-IN"/>
        </w:rPr>
        <w:t>, creating a historical dataset.</w:t>
      </w:r>
    </w:p>
    <w:p w14:paraId="44F352EB" w14:textId="77777777" w:rsidR="001945CD" w:rsidRPr="0028548D" w:rsidRDefault="001945CD" w:rsidP="001945CD">
      <w:pPr>
        <w:pStyle w:val="ListParagraph"/>
        <w:numPr>
          <w:ilvl w:val="0"/>
          <w:numId w:val="50"/>
        </w:numPr>
        <w:spacing w:before="100" w:beforeAutospacing="1" w:after="100" w:afterAutospacing="1" w:line="360" w:lineRule="auto"/>
        <w:jc w:val="both"/>
        <w:rPr>
          <w:rFonts w:ascii="Times New Roman" w:eastAsia="Times New Roman" w:hAnsi="Times New Roman" w:cs="Times New Roman"/>
          <w:color w:val="1B1C1D"/>
          <w:sz w:val="24"/>
          <w:szCs w:val="24"/>
          <w:lang w:eastAsia="en-IN"/>
        </w:rPr>
      </w:pPr>
      <w:r w:rsidRPr="0028548D">
        <w:rPr>
          <w:rFonts w:ascii="Times New Roman" w:eastAsia="Times New Roman" w:hAnsi="Times New Roman" w:cs="Times New Roman"/>
          <w:color w:val="1B1C1D"/>
          <w:sz w:val="24"/>
          <w:szCs w:val="24"/>
          <w:lang w:eastAsia="en-IN"/>
        </w:rPr>
        <w:t xml:space="preserve">This historical data is used for </w:t>
      </w:r>
      <w:r w:rsidRPr="0028548D">
        <w:rPr>
          <w:rFonts w:ascii="Times New Roman" w:eastAsia="Times New Roman" w:hAnsi="Times New Roman" w:cs="Times New Roman"/>
          <w:b/>
          <w:bCs/>
          <w:color w:val="1B1C1D"/>
          <w:sz w:val="24"/>
          <w:szCs w:val="24"/>
          <w:bdr w:val="none" w:sz="0" w:space="0" w:color="auto" w:frame="1"/>
          <w:lang w:eastAsia="en-IN"/>
        </w:rPr>
        <w:t>ML Model Training</w:t>
      </w:r>
      <w:r w:rsidRPr="0028548D">
        <w:rPr>
          <w:rFonts w:ascii="Times New Roman" w:eastAsia="Times New Roman" w:hAnsi="Times New Roman" w:cs="Times New Roman"/>
          <w:color w:val="1B1C1D"/>
          <w:sz w:val="24"/>
          <w:szCs w:val="24"/>
          <w:lang w:eastAsia="en-IN"/>
        </w:rPr>
        <w:t>.</w:t>
      </w:r>
    </w:p>
    <w:p w14:paraId="45C0CBED" w14:textId="77777777" w:rsidR="001945CD" w:rsidRPr="0028548D" w:rsidRDefault="001945CD" w:rsidP="001945CD">
      <w:pPr>
        <w:pStyle w:val="ListParagraph"/>
        <w:numPr>
          <w:ilvl w:val="0"/>
          <w:numId w:val="50"/>
        </w:numPr>
        <w:spacing w:before="100" w:beforeAutospacing="1" w:after="100" w:afterAutospacing="1" w:line="360" w:lineRule="auto"/>
        <w:jc w:val="both"/>
        <w:rPr>
          <w:rFonts w:ascii="Times New Roman" w:eastAsia="Times New Roman" w:hAnsi="Times New Roman" w:cs="Times New Roman"/>
          <w:color w:val="1B1C1D"/>
          <w:sz w:val="24"/>
          <w:szCs w:val="24"/>
          <w:lang w:eastAsia="en-IN"/>
        </w:rPr>
      </w:pPr>
      <w:r w:rsidRPr="0028548D">
        <w:rPr>
          <w:rFonts w:ascii="Times New Roman" w:eastAsia="Times New Roman" w:hAnsi="Times New Roman" w:cs="Times New Roman"/>
          <w:color w:val="1B1C1D"/>
          <w:sz w:val="24"/>
          <w:szCs w:val="24"/>
          <w:lang w:eastAsia="en-IN"/>
        </w:rPr>
        <w:t xml:space="preserve">New real-time data feeds into the trained model for </w:t>
      </w:r>
      <w:r w:rsidRPr="0028548D">
        <w:rPr>
          <w:rFonts w:ascii="Times New Roman" w:eastAsia="Times New Roman" w:hAnsi="Times New Roman" w:cs="Times New Roman"/>
          <w:b/>
          <w:bCs/>
          <w:color w:val="1B1C1D"/>
          <w:sz w:val="24"/>
          <w:szCs w:val="24"/>
          <w:bdr w:val="none" w:sz="0" w:space="0" w:color="auto" w:frame="1"/>
          <w:lang w:eastAsia="en-IN"/>
        </w:rPr>
        <w:t>Prediction</w:t>
      </w:r>
      <w:r w:rsidRPr="0028548D">
        <w:rPr>
          <w:rFonts w:ascii="Times New Roman" w:eastAsia="Times New Roman" w:hAnsi="Times New Roman" w:cs="Times New Roman"/>
          <w:color w:val="1B1C1D"/>
          <w:sz w:val="24"/>
          <w:szCs w:val="24"/>
          <w:lang w:eastAsia="en-IN"/>
        </w:rPr>
        <w:t>.</w:t>
      </w:r>
    </w:p>
    <w:p w14:paraId="105C12AD" w14:textId="77777777" w:rsidR="001945CD" w:rsidRPr="0028548D" w:rsidRDefault="001945CD" w:rsidP="001945CD">
      <w:pPr>
        <w:pStyle w:val="ListParagraph"/>
        <w:numPr>
          <w:ilvl w:val="0"/>
          <w:numId w:val="50"/>
        </w:numPr>
        <w:spacing w:before="100" w:beforeAutospacing="1" w:after="100" w:afterAutospacing="1" w:line="360" w:lineRule="auto"/>
        <w:jc w:val="both"/>
        <w:rPr>
          <w:rFonts w:ascii="Times New Roman" w:eastAsia="Times New Roman" w:hAnsi="Times New Roman" w:cs="Times New Roman"/>
          <w:color w:val="1B1C1D"/>
          <w:sz w:val="24"/>
          <w:szCs w:val="24"/>
          <w:lang w:eastAsia="en-IN"/>
        </w:rPr>
      </w:pPr>
      <w:r w:rsidRPr="0028548D">
        <w:rPr>
          <w:rFonts w:ascii="Times New Roman" w:eastAsia="Times New Roman" w:hAnsi="Times New Roman" w:cs="Times New Roman"/>
          <w:color w:val="1B1C1D"/>
          <w:sz w:val="24"/>
          <w:szCs w:val="24"/>
          <w:lang w:eastAsia="en-IN"/>
        </w:rPr>
        <w:t xml:space="preserve">The final status and prediction are displayed on the </w:t>
      </w:r>
      <w:r w:rsidRPr="0028548D">
        <w:rPr>
          <w:rFonts w:ascii="Times New Roman" w:eastAsia="Times New Roman" w:hAnsi="Times New Roman" w:cs="Times New Roman"/>
          <w:b/>
          <w:bCs/>
          <w:color w:val="1B1C1D"/>
          <w:sz w:val="24"/>
          <w:szCs w:val="24"/>
          <w:bdr w:val="none" w:sz="0" w:space="0" w:color="auto" w:frame="1"/>
          <w:lang w:eastAsia="en-IN"/>
        </w:rPr>
        <w:t>ML Dashboard</w:t>
      </w:r>
      <w:r w:rsidRPr="0028548D">
        <w:rPr>
          <w:rFonts w:ascii="Times New Roman" w:eastAsia="Times New Roman" w:hAnsi="Times New Roman" w:cs="Times New Roman"/>
          <w:color w:val="1B1C1D"/>
          <w:sz w:val="24"/>
          <w:szCs w:val="24"/>
          <w:lang w:eastAsia="en-IN"/>
        </w:rPr>
        <w:t xml:space="preserve"> for maintenance action.</w:t>
      </w:r>
    </w:p>
    <w:p w14:paraId="37452694" w14:textId="77777777" w:rsidR="001945CD" w:rsidRDefault="001945CD" w:rsidP="001945CD">
      <w:pPr>
        <w:spacing w:before="100" w:beforeAutospacing="1" w:after="100" w:afterAutospacing="1" w:line="360" w:lineRule="auto"/>
        <w:contextualSpacing/>
        <w:jc w:val="both"/>
      </w:pPr>
    </w:p>
    <w:p w14:paraId="342EA06F" w14:textId="77777777" w:rsidR="001945CD" w:rsidRPr="00FD49CA" w:rsidRDefault="001945CD" w:rsidP="00FD49CA"/>
    <w:p w14:paraId="36F53A76" w14:textId="77777777" w:rsidR="00FD49CA" w:rsidRPr="00FD49CA" w:rsidRDefault="009B1009" w:rsidP="00FD49CA">
      <w:pPr>
        <w:rPr>
          <w:sz w:val="24"/>
        </w:rPr>
      </w:pPr>
      <w:r>
        <w:rPr>
          <w:sz w:val="24"/>
        </w:rPr>
        <w:pict w14:anchorId="011AF082">
          <v:rect id="_x0000_i1031" style="width:0;height:1.5pt" o:hralign="center" o:hrstd="t" o:hr="t" fillcolor="#a0a0a0" stroked="f"/>
        </w:pict>
      </w:r>
    </w:p>
    <w:p w14:paraId="78D08400" w14:textId="77777777" w:rsidR="00FD49CA" w:rsidRPr="00FD49CA" w:rsidRDefault="00FD49CA" w:rsidP="00FD49CA">
      <w:pPr>
        <w:pStyle w:val="Heading3"/>
        <w:rPr>
          <w:color w:val="auto"/>
          <w:sz w:val="32"/>
        </w:rPr>
      </w:pPr>
      <w:r w:rsidRPr="00FD49CA">
        <w:rPr>
          <w:color w:val="auto"/>
          <w:sz w:val="32"/>
        </w:rPr>
        <w:t>2.2 Sensors and Components</w:t>
      </w:r>
    </w:p>
    <w:p w14:paraId="7264EA9C" w14:textId="4D4750A6" w:rsidR="00FD49CA" w:rsidRDefault="00FD49CA" w:rsidP="00FD49CA">
      <w:pPr>
        <w:pStyle w:val="Heading4"/>
        <w:rPr>
          <w:color w:val="auto"/>
          <w:sz w:val="24"/>
        </w:rPr>
      </w:pPr>
      <w:r w:rsidRPr="00FD49CA">
        <w:rPr>
          <w:color w:val="auto"/>
          <w:sz w:val="24"/>
        </w:rPr>
        <w:t>Table 1: Sensor Specifications</w:t>
      </w:r>
    </w:p>
    <w:p w14:paraId="43EDCDBE" w14:textId="77777777" w:rsidR="002D4A73" w:rsidRPr="002D4A73" w:rsidRDefault="002D4A73" w:rsidP="002D4A73"/>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16"/>
        <w:gridCol w:w="2222"/>
        <w:gridCol w:w="1552"/>
        <w:gridCol w:w="3526"/>
      </w:tblGrid>
      <w:tr w:rsidR="00FD49CA" w:rsidRPr="00FD49CA" w14:paraId="6E4BECC4" w14:textId="77777777" w:rsidTr="002D4A73">
        <w:trPr>
          <w:tblHeader/>
          <w:tblCellSpacing w:w="15" w:type="dxa"/>
        </w:trPr>
        <w:tc>
          <w:tcPr>
            <w:tcW w:w="0" w:type="auto"/>
            <w:vAlign w:val="center"/>
            <w:hideMark/>
          </w:tcPr>
          <w:p w14:paraId="24895131" w14:textId="77777777" w:rsidR="00FD49CA" w:rsidRPr="002D4A73" w:rsidRDefault="00FD49CA">
            <w:pPr>
              <w:jc w:val="center"/>
              <w:rPr>
                <w:bCs/>
                <w:sz w:val="28"/>
              </w:rPr>
            </w:pPr>
            <w:r w:rsidRPr="002D4A73">
              <w:rPr>
                <w:bCs/>
                <w:sz w:val="28"/>
              </w:rPr>
              <w:lastRenderedPageBreak/>
              <w:t>Sensor</w:t>
            </w:r>
          </w:p>
        </w:tc>
        <w:tc>
          <w:tcPr>
            <w:tcW w:w="0" w:type="auto"/>
            <w:vAlign w:val="center"/>
            <w:hideMark/>
          </w:tcPr>
          <w:p w14:paraId="42FC9BA5" w14:textId="77777777" w:rsidR="00FD49CA" w:rsidRPr="002D4A73" w:rsidRDefault="00FD49CA">
            <w:pPr>
              <w:jc w:val="center"/>
              <w:rPr>
                <w:bCs/>
                <w:sz w:val="28"/>
              </w:rPr>
            </w:pPr>
            <w:r w:rsidRPr="002D4A73">
              <w:rPr>
                <w:bCs/>
                <w:sz w:val="28"/>
              </w:rPr>
              <w:t>Parameter Measured</w:t>
            </w:r>
          </w:p>
        </w:tc>
        <w:tc>
          <w:tcPr>
            <w:tcW w:w="0" w:type="auto"/>
            <w:vAlign w:val="center"/>
            <w:hideMark/>
          </w:tcPr>
          <w:p w14:paraId="6FEBD06C" w14:textId="77777777" w:rsidR="00FD49CA" w:rsidRPr="002D4A73" w:rsidRDefault="00FD49CA">
            <w:pPr>
              <w:jc w:val="center"/>
              <w:rPr>
                <w:bCs/>
                <w:sz w:val="28"/>
              </w:rPr>
            </w:pPr>
            <w:r w:rsidRPr="002D4A73">
              <w:rPr>
                <w:bCs/>
                <w:sz w:val="28"/>
              </w:rPr>
              <w:t>Typical Range</w:t>
            </w:r>
          </w:p>
        </w:tc>
        <w:tc>
          <w:tcPr>
            <w:tcW w:w="0" w:type="auto"/>
            <w:vAlign w:val="center"/>
            <w:hideMark/>
          </w:tcPr>
          <w:p w14:paraId="44A7A403" w14:textId="77777777" w:rsidR="00FD49CA" w:rsidRPr="002D4A73" w:rsidRDefault="00FD49CA">
            <w:pPr>
              <w:jc w:val="center"/>
              <w:rPr>
                <w:bCs/>
                <w:sz w:val="28"/>
              </w:rPr>
            </w:pPr>
            <w:r w:rsidRPr="002D4A73">
              <w:rPr>
                <w:bCs/>
                <w:sz w:val="28"/>
              </w:rPr>
              <w:t>Application in Motor Monitoring</w:t>
            </w:r>
          </w:p>
        </w:tc>
      </w:tr>
      <w:tr w:rsidR="00FD49CA" w:rsidRPr="00FD49CA" w14:paraId="1FF48E52" w14:textId="77777777" w:rsidTr="002D4A73">
        <w:trPr>
          <w:tblCellSpacing w:w="15" w:type="dxa"/>
        </w:trPr>
        <w:tc>
          <w:tcPr>
            <w:tcW w:w="0" w:type="auto"/>
            <w:vAlign w:val="center"/>
            <w:hideMark/>
          </w:tcPr>
          <w:p w14:paraId="71C707B2" w14:textId="77777777" w:rsidR="00FD49CA" w:rsidRPr="002D4A73" w:rsidRDefault="00FD49CA">
            <w:pPr>
              <w:rPr>
                <w:sz w:val="28"/>
              </w:rPr>
            </w:pPr>
            <w:r w:rsidRPr="002D4A73">
              <w:rPr>
                <w:sz w:val="28"/>
              </w:rPr>
              <w:t>LM35 / DS18B20</w:t>
            </w:r>
          </w:p>
        </w:tc>
        <w:tc>
          <w:tcPr>
            <w:tcW w:w="0" w:type="auto"/>
            <w:vAlign w:val="center"/>
            <w:hideMark/>
          </w:tcPr>
          <w:p w14:paraId="7B7F3876" w14:textId="77777777" w:rsidR="00FD49CA" w:rsidRPr="002D4A73" w:rsidRDefault="00FD49CA">
            <w:pPr>
              <w:rPr>
                <w:sz w:val="28"/>
              </w:rPr>
            </w:pPr>
            <w:r w:rsidRPr="002D4A73">
              <w:rPr>
                <w:sz w:val="28"/>
              </w:rPr>
              <w:t>Temperature</w:t>
            </w:r>
          </w:p>
        </w:tc>
        <w:tc>
          <w:tcPr>
            <w:tcW w:w="0" w:type="auto"/>
            <w:vAlign w:val="center"/>
            <w:hideMark/>
          </w:tcPr>
          <w:p w14:paraId="5AA6105C" w14:textId="77777777" w:rsidR="00FD49CA" w:rsidRPr="002D4A73" w:rsidRDefault="00FD49CA">
            <w:pPr>
              <w:rPr>
                <w:sz w:val="28"/>
              </w:rPr>
            </w:pPr>
            <w:r w:rsidRPr="002D4A73">
              <w:rPr>
                <w:sz w:val="28"/>
              </w:rPr>
              <w:t>-55°C to 150°C</w:t>
            </w:r>
          </w:p>
        </w:tc>
        <w:tc>
          <w:tcPr>
            <w:tcW w:w="0" w:type="auto"/>
            <w:vAlign w:val="center"/>
            <w:hideMark/>
          </w:tcPr>
          <w:p w14:paraId="2FCE7F40" w14:textId="77777777" w:rsidR="00FD49CA" w:rsidRPr="002D4A73" w:rsidRDefault="00FD49CA">
            <w:pPr>
              <w:rPr>
                <w:sz w:val="28"/>
              </w:rPr>
            </w:pPr>
            <w:r w:rsidRPr="002D4A73">
              <w:rPr>
                <w:sz w:val="28"/>
              </w:rPr>
              <w:t>Detect overheating in windings</w:t>
            </w:r>
          </w:p>
        </w:tc>
      </w:tr>
      <w:tr w:rsidR="00FD49CA" w:rsidRPr="00FD49CA" w14:paraId="4769D280" w14:textId="77777777" w:rsidTr="002D4A73">
        <w:trPr>
          <w:tblCellSpacing w:w="15" w:type="dxa"/>
        </w:trPr>
        <w:tc>
          <w:tcPr>
            <w:tcW w:w="0" w:type="auto"/>
            <w:vAlign w:val="center"/>
            <w:hideMark/>
          </w:tcPr>
          <w:p w14:paraId="0404B1FD" w14:textId="77777777" w:rsidR="00FD49CA" w:rsidRPr="002D4A73" w:rsidRDefault="00FD49CA">
            <w:pPr>
              <w:rPr>
                <w:sz w:val="28"/>
              </w:rPr>
            </w:pPr>
            <w:r w:rsidRPr="002D4A73">
              <w:rPr>
                <w:sz w:val="28"/>
              </w:rPr>
              <w:t>ADXL345</w:t>
            </w:r>
          </w:p>
        </w:tc>
        <w:tc>
          <w:tcPr>
            <w:tcW w:w="0" w:type="auto"/>
            <w:vAlign w:val="center"/>
            <w:hideMark/>
          </w:tcPr>
          <w:p w14:paraId="432CF45A" w14:textId="77777777" w:rsidR="00FD49CA" w:rsidRPr="002D4A73" w:rsidRDefault="00FD49CA">
            <w:pPr>
              <w:rPr>
                <w:sz w:val="28"/>
              </w:rPr>
            </w:pPr>
            <w:r w:rsidRPr="002D4A73">
              <w:rPr>
                <w:sz w:val="28"/>
              </w:rPr>
              <w:t>Vibration (Accel.)</w:t>
            </w:r>
          </w:p>
        </w:tc>
        <w:tc>
          <w:tcPr>
            <w:tcW w:w="0" w:type="auto"/>
            <w:vAlign w:val="center"/>
            <w:hideMark/>
          </w:tcPr>
          <w:p w14:paraId="2EA6F870" w14:textId="77777777" w:rsidR="00FD49CA" w:rsidRPr="002D4A73" w:rsidRDefault="00FD49CA">
            <w:pPr>
              <w:rPr>
                <w:sz w:val="28"/>
              </w:rPr>
            </w:pPr>
            <w:r w:rsidRPr="002D4A73">
              <w:rPr>
                <w:sz w:val="28"/>
              </w:rPr>
              <w:t>±16g</w:t>
            </w:r>
          </w:p>
        </w:tc>
        <w:tc>
          <w:tcPr>
            <w:tcW w:w="0" w:type="auto"/>
            <w:vAlign w:val="center"/>
            <w:hideMark/>
          </w:tcPr>
          <w:p w14:paraId="5695AF10" w14:textId="77777777" w:rsidR="00FD49CA" w:rsidRPr="002D4A73" w:rsidRDefault="00FD49CA">
            <w:pPr>
              <w:rPr>
                <w:sz w:val="28"/>
              </w:rPr>
            </w:pPr>
            <w:r w:rsidRPr="002D4A73">
              <w:rPr>
                <w:sz w:val="28"/>
              </w:rPr>
              <w:t>Detect imbalance, misalignment</w:t>
            </w:r>
          </w:p>
        </w:tc>
      </w:tr>
      <w:tr w:rsidR="00FD49CA" w:rsidRPr="00FD49CA" w14:paraId="34BC17CC" w14:textId="77777777" w:rsidTr="002D4A73">
        <w:trPr>
          <w:tblCellSpacing w:w="15" w:type="dxa"/>
        </w:trPr>
        <w:tc>
          <w:tcPr>
            <w:tcW w:w="0" w:type="auto"/>
            <w:vAlign w:val="center"/>
            <w:hideMark/>
          </w:tcPr>
          <w:p w14:paraId="41BD6299" w14:textId="77777777" w:rsidR="00FD49CA" w:rsidRPr="002D4A73" w:rsidRDefault="00FD49CA">
            <w:pPr>
              <w:rPr>
                <w:sz w:val="28"/>
              </w:rPr>
            </w:pPr>
            <w:r w:rsidRPr="002D4A73">
              <w:rPr>
                <w:sz w:val="28"/>
              </w:rPr>
              <w:t>ZMPT101B</w:t>
            </w:r>
          </w:p>
        </w:tc>
        <w:tc>
          <w:tcPr>
            <w:tcW w:w="0" w:type="auto"/>
            <w:vAlign w:val="center"/>
            <w:hideMark/>
          </w:tcPr>
          <w:p w14:paraId="197C6937" w14:textId="77777777" w:rsidR="00FD49CA" w:rsidRPr="002D4A73" w:rsidRDefault="00FD49CA">
            <w:pPr>
              <w:rPr>
                <w:sz w:val="28"/>
              </w:rPr>
            </w:pPr>
            <w:r w:rsidRPr="002D4A73">
              <w:rPr>
                <w:sz w:val="28"/>
              </w:rPr>
              <w:t>Voltage</w:t>
            </w:r>
          </w:p>
        </w:tc>
        <w:tc>
          <w:tcPr>
            <w:tcW w:w="0" w:type="auto"/>
            <w:vAlign w:val="center"/>
            <w:hideMark/>
          </w:tcPr>
          <w:p w14:paraId="54DD3075" w14:textId="77777777" w:rsidR="00FD49CA" w:rsidRPr="002D4A73" w:rsidRDefault="00FD49CA">
            <w:pPr>
              <w:rPr>
                <w:sz w:val="28"/>
              </w:rPr>
            </w:pPr>
            <w:r w:rsidRPr="002D4A73">
              <w:rPr>
                <w:sz w:val="28"/>
              </w:rPr>
              <w:t>0–250V AC</w:t>
            </w:r>
          </w:p>
        </w:tc>
        <w:tc>
          <w:tcPr>
            <w:tcW w:w="0" w:type="auto"/>
            <w:vAlign w:val="center"/>
            <w:hideMark/>
          </w:tcPr>
          <w:p w14:paraId="4498CB4D" w14:textId="77777777" w:rsidR="00FD49CA" w:rsidRPr="002D4A73" w:rsidRDefault="00FD49CA">
            <w:pPr>
              <w:rPr>
                <w:sz w:val="28"/>
              </w:rPr>
            </w:pPr>
            <w:r w:rsidRPr="002D4A73">
              <w:rPr>
                <w:sz w:val="28"/>
              </w:rPr>
              <w:t>Detect undervoltage/overvoltage</w:t>
            </w:r>
          </w:p>
        </w:tc>
      </w:tr>
      <w:tr w:rsidR="00FD49CA" w:rsidRPr="00FD49CA" w14:paraId="3FC08452" w14:textId="77777777" w:rsidTr="002D4A73">
        <w:trPr>
          <w:tblCellSpacing w:w="15" w:type="dxa"/>
        </w:trPr>
        <w:tc>
          <w:tcPr>
            <w:tcW w:w="0" w:type="auto"/>
            <w:vAlign w:val="center"/>
            <w:hideMark/>
          </w:tcPr>
          <w:p w14:paraId="2EE9CA3F" w14:textId="2648A59D" w:rsidR="00FD49CA" w:rsidRPr="002D4A73" w:rsidRDefault="001945CD">
            <w:pPr>
              <w:rPr>
                <w:sz w:val="28"/>
              </w:rPr>
            </w:pPr>
            <w:r>
              <w:rPr>
                <w:sz w:val="28"/>
              </w:rPr>
              <w:t>ESP8266</w:t>
            </w:r>
          </w:p>
        </w:tc>
        <w:tc>
          <w:tcPr>
            <w:tcW w:w="0" w:type="auto"/>
            <w:vAlign w:val="center"/>
            <w:hideMark/>
          </w:tcPr>
          <w:p w14:paraId="5A00A442" w14:textId="77777777" w:rsidR="00FD49CA" w:rsidRPr="002D4A73" w:rsidRDefault="00FD49CA">
            <w:pPr>
              <w:rPr>
                <w:sz w:val="28"/>
              </w:rPr>
            </w:pPr>
            <w:r w:rsidRPr="002D4A73">
              <w:rPr>
                <w:sz w:val="28"/>
              </w:rPr>
              <w:t>Microcontroller</w:t>
            </w:r>
          </w:p>
        </w:tc>
        <w:tc>
          <w:tcPr>
            <w:tcW w:w="0" w:type="auto"/>
            <w:vAlign w:val="center"/>
            <w:hideMark/>
          </w:tcPr>
          <w:p w14:paraId="65AA5BDB" w14:textId="77777777" w:rsidR="00FD49CA" w:rsidRPr="002D4A73" w:rsidRDefault="00FD49CA">
            <w:pPr>
              <w:rPr>
                <w:sz w:val="28"/>
              </w:rPr>
            </w:pPr>
            <w:r w:rsidRPr="002D4A73">
              <w:rPr>
                <w:sz w:val="28"/>
              </w:rPr>
              <w:t>Wi-Fi, ADC, UART</w:t>
            </w:r>
          </w:p>
        </w:tc>
        <w:tc>
          <w:tcPr>
            <w:tcW w:w="0" w:type="auto"/>
            <w:vAlign w:val="center"/>
            <w:hideMark/>
          </w:tcPr>
          <w:p w14:paraId="5392BF44" w14:textId="77777777" w:rsidR="00FD49CA" w:rsidRPr="002D4A73" w:rsidRDefault="00FD49CA">
            <w:pPr>
              <w:rPr>
                <w:sz w:val="28"/>
              </w:rPr>
            </w:pPr>
            <w:r w:rsidRPr="002D4A73">
              <w:rPr>
                <w:sz w:val="28"/>
              </w:rPr>
              <w:t>Data acquisition + upload</w:t>
            </w:r>
          </w:p>
        </w:tc>
      </w:tr>
    </w:tbl>
    <w:p w14:paraId="57A117DA" w14:textId="77777777" w:rsidR="00FD49CA" w:rsidRPr="00FD49CA" w:rsidRDefault="009B1009" w:rsidP="00FD49CA">
      <w:pPr>
        <w:rPr>
          <w:sz w:val="24"/>
        </w:rPr>
      </w:pPr>
      <w:r>
        <w:rPr>
          <w:sz w:val="24"/>
        </w:rPr>
        <w:pict w14:anchorId="01896D8B">
          <v:rect id="_x0000_i1032" style="width:0;height:1.5pt" o:hralign="center" o:hrstd="t" o:hr="t" fillcolor="#a0a0a0" stroked="f"/>
        </w:pict>
      </w:r>
    </w:p>
    <w:p w14:paraId="5A1CECC5" w14:textId="77777777" w:rsidR="00FD49CA" w:rsidRPr="00FD49CA" w:rsidRDefault="00FD49CA" w:rsidP="00FD49CA">
      <w:pPr>
        <w:pStyle w:val="Heading3"/>
        <w:rPr>
          <w:color w:val="auto"/>
          <w:sz w:val="32"/>
        </w:rPr>
      </w:pPr>
      <w:r w:rsidRPr="00FD49CA">
        <w:rPr>
          <w:color w:val="auto"/>
          <w:sz w:val="32"/>
        </w:rPr>
        <w:t>2.3 Preventive vs Predictive Maintenance</w:t>
      </w:r>
    </w:p>
    <w:p w14:paraId="22B434F5" w14:textId="77777777" w:rsidR="00FD49CA" w:rsidRPr="00FD49CA" w:rsidRDefault="00FD49CA" w:rsidP="00FD49CA">
      <w:pPr>
        <w:pStyle w:val="Heading4"/>
        <w:rPr>
          <w:color w:val="auto"/>
          <w:sz w:val="24"/>
        </w:rPr>
      </w:pPr>
      <w:r w:rsidRPr="00FD49CA">
        <w:rPr>
          <w:color w:val="auto"/>
          <w:sz w:val="24"/>
        </w:rPr>
        <w:t>Table 2: Maintenance Strategy Comparison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47"/>
        <w:gridCol w:w="3777"/>
        <w:gridCol w:w="3092"/>
      </w:tblGrid>
      <w:tr w:rsidR="00FD49CA" w:rsidRPr="00FD49CA" w14:paraId="21AA2740" w14:textId="77777777" w:rsidTr="002D4A73">
        <w:trPr>
          <w:tblHeader/>
          <w:tblCellSpacing w:w="15" w:type="dxa"/>
        </w:trPr>
        <w:tc>
          <w:tcPr>
            <w:tcW w:w="0" w:type="auto"/>
            <w:vAlign w:val="center"/>
            <w:hideMark/>
          </w:tcPr>
          <w:p w14:paraId="76606A5A" w14:textId="77777777" w:rsidR="00FD49CA" w:rsidRPr="002D4A73" w:rsidRDefault="00FD49CA">
            <w:pPr>
              <w:jc w:val="center"/>
              <w:rPr>
                <w:bCs/>
                <w:sz w:val="28"/>
              </w:rPr>
            </w:pPr>
            <w:r w:rsidRPr="002D4A73">
              <w:rPr>
                <w:bCs/>
                <w:sz w:val="28"/>
              </w:rPr>
              <w:t>Aspect</w:t>
            </w:r>
          </w:p>
        </w:tc>
        <w:tc>
          <w:tcPr>
            <w:tcW w:w="0" w:type="auto"/>
            <w:vAlign w:val="center"/>
            <w:hideMark/>
          </w:tcPr>
          <w:p w14:paraId="6BDCE63E" w14:textId="77777777" w:rsidR="00FD49CA" w:rsidRPr="002D4A73" w:rsidRDefault="00FD49CA">
            <w:pPr>
              <w:jc w:val="center"/>
              <w:rPr>
                <w:bCs/>
                <w:sz w:val="28"/>
              </w:rPr>
            </w:pPr>
            <w:r w:rsidRPr="002D4A73">
              <w:rPr>
                <w:bCs/>
                <w:sz w:val="28"/>
              </w:rPr>
              <w:t>Preventive Maintenance</w:t>
            </w:r>
          </w:p>
        </w:tc>
        <w:tc>
          <w:tcPr>
            <w:tcW w:w="0" w:type="auto"/>
            <w:vAlign w:val="center"/>
            <w:hideMark/>
          </w:tcPr>
          <w:p w14:paraId="1479D9ED" w14:textId="77777777" w:rsidR="00FD49CA" w:rsidRPr="002D4A73" w:rsidRDefault="00FD49CA">
            <w:pPr>
              <w:jc w:val="center"/>
              <w:rPr>
                <w:bCs/>
                <w:sz w:val="28"/>
              </w:rPr>
            </w:pPr>
            <w:r w:rsidRPr="002D4A73">
              <w:rPr>
                <w:bCs/>
                <w:sz w:val="28"/>
              </w:rPr>
              <w:t>Predictive Maintenance</w:t>
            </w:r>
          </w:p>
        </w:tc>
      </w:tr>
      <w:tr w:rsidR="00FD49CA" w:rsidRPr="00FD49CA" w14:paraId="62C33712" w14:textId="77777777" w:rsidTr="002D4A73">
        <w:trPr>
          <w:tblCellSpacing w:w="15" w:type="dxa"/>
        </w:trPr>
        <w:tc>
          <w:tcPr>
            <w:tcW w:w="0" w:type="auto"/>
            <w:vAlign w:val="center"/>
            <w:hideMark/>
          </w:tcPr>
          <w:p w14:paraId="17B08709" w14:textId="77777777" w:rsidR="00FD49CA" w:rsidRPr="002D4A73" w:rsidRDefault="00FD49CA">
            <w:pPr>
              <w:rPr>
                <w:sz w:val="28"/>
              </w:rPr>
            </w:pPr>
            <w:r w:rsidRPr="002D4A73">
              <w:rPr>
                <w:sz w:val="28"/>
              </w:rPr>
              <w:t>Approach</w:t>
            </w:r>
          </w:p>
        </w:tc>
        <w:tc>
          <w:tcPr>
            <w:tcW w:w="0" w:type="auto"/>
            <w:vAlign w:val="center"/>
            <w:hideMark/>
          </w:tcPr>
          <w:p w14:paraId="6A39345E" w14:textId="77777777" w:rsidR="00FD49CA" w:rsidRPr="002D4A73" w:rsidRDefault="00FD49CA">
            <w:pPr>
              <w:rPr>
                <w:sz w:val="28"/>
              </w:rPr>
            </w:pPr>
            <w:r w:rsidRPr="002D4A73">
              <w:rPr>
                <w:sz w:val="28"/>
              </w:rPr>
              <w:t>Scheduled inspections</w:t>
            </w:r>
          </w:p>
        </w:tc>
        <w:tc>
          <w:tcPr>
            <w:tcW w:w="0" w:type="auto"/>
            <w:vAlign w:val="center"/>
            <w:hideMark/>
          </w:tcPr>
          <w:p w14:paraId="2F9ADAA8" w14:textId="77777777" w:rsidR="00FD49CA" w:rsidRPr="002D4A73" w:rsidRDefault="00FD49CA">
            <w:pPr>
              <w:rPr>
                <w:sz w:val="28"/>
              </w:rPr>
            </w:pPr>
            <w:r w:rsidRPr="002D4A73">
              <w:rPr>
                <w:sz w:val="28"/>
              </w:rPr>
              <w:t>Real-time monitoring &amp; ML</w:t>
            </w:r>
          </w:p>
        </w:tc>
      </w:tr>
      <w:tr w:rsidR="00FD49CA" w:rsidRPr="00FD49CA" w14:paraId="21E624D9" w14:textId="77777777" w:rsidTr="002D4A73">
        <w:trPr>
          <w:tblCellSpacing w:w="15" w:type="dxa"/>
        </w:trPr>
        <w:tc>
          <w:tcPr>
            <w:tcW w:w="0" w:type="auto"/>
            <w:vAlign w:val="center"/>
            <w:hideMark/>
          </w:tcPr>
          <w:p w14:paraId="762497C9" w14:textId="77777777" w:rsidR="00FD49CA" w:rsidRPr="002D4A73" w:rsidRDefault="00FD49CA">
            <w:pPr>
              <w:rPr>
                <w:sz w:val="28"/>
              </w:rPr>
            </w:pPr>
            <w:r w:rsidRPr="002D4A73">
              <w:rPr>
                <w:sz w:val="28"/>
              </w:rPr>
              <w:t>Cost</w:t>
            </w:r>
          </w:p>
        </w:tc>
        <w:tc>
          <w:tcPr>
            <w:tcW w:w="0" w:type="auto"/>
            <w:vAlign w:val="center"/>
            <w:hideMark/>
          </w:tcPr>
          <w:p w14:paraId="74DFE996" w14:textId="77777777" w:rsidR="00FD49CA" w:rsidRPr="002D4A73" w:rsidRDefault="00FD49CA">
            <w:pPr>
              <w:rPr>
                <w:sz w:val="28"/>
              </w:rPr>
            </w:pPr>
            <w:r w:rsidRPr="002D4A73">
              <w:rPr>
                <w:sz w:val="28"/>
              </w:rPr>
              <w:t>Higher (unnecessary part replacements)</w:t>
            </w:r>
          </w:p>
        </w:tc>
        <w:tc>
          <w:tcPr>
            <w:tcW w:w="0" w:type="auto"/>
            <w:vAlign w:val="center"/>
            <w:hideMark/>
          </w:tcPr>
          <w:p w14:paraId="4D110B2A" w14:textId="77777777" w:rsidR="00FD49CA" w:rsidRPr="002D4A73" w:rsidRDefault="00FD49CA">
            <w:pPr>
              <w:rPr>
                <w:sz w:val="28"/>
              </w:rPr>
            </w:pPr>
            <w:r w:rsidRPr="002D4A73">
              <w:rPr>
                <w:sz w:val="28"/>
              </w:rPr>
              <w:t>Optimized (only when required)</w:t>
            </w:r>
          </w:p>
        </w:tc>
      </w:tr>
      <w:tr w:rsidR="00FD49CA" w:rsidRPr="00FD49CA" w14:paraId="0FA63FCD" w14:textId="77777777" w:rsidTr="002D4A73">
        <w:trPr>
          <w:tblCellSpacing w:w="15" w:type="dxa"/>
        </w:trPr>
        <w:tc>
          <w:tcPr>
            <w:tcW w:w="0" w:type="auto"/>
            <w:vAlign w:val="center"/>
            <w:hideMark/>
          </w:tcPr>
          <w:p w14:paraId="15206377" w14:textId="77777777" w:rsidR="00FD49CA" w:rsidRPr="002D4A73" w:rsidRDefault="00FD49CA">
            <w:pPr>
              <w:rPr>
                <w:sz w:val="28"/>
              </w:rPr>
            </w:pPr>
            <w:r w:rsidRPr="002D4A73">
              <w:rPr>
                <w:sz w:val="28"/>
              </w:rPr>
              <w:t>Downtime</w:t>
            </w:r>
          </w:p>
        </w:tc>
        <w:tc>
          <w:tcPr>
            <w:tcW w:w="0" w:type="auto"/>
            <w:vAlign w:val="center"/>
            <w:hideMark/>
          </w:tcPr>
          <w:p w14:paraId="16947C6A" w14:textId="77777777" w:rsidR="00FD49CA" w:rsidRPr="002D4A73" w:rsidRDefault="00FD49CA">
            <w:pPr>
              <w:rPr>
                <w:sz w:val="28"/>
              </w:rPr>
            </w:pPr>
            <w:r w:rsidRPr="002D4A73">
              <w:rPr>
                <w:sz w:val="28"/>
              </w:rPr>
              <w:t>Still possible</w:t>
            </w:r>
          </w:p>
        </w:tc>
        <w:tc>
          <w:tcPr>
            <w:tcW w:w="0" w:type="auto"/>
            <w:vAlign w:val="center"/>
            <w:hideMark/>
          </w:tcPr>
          <w:p w14:paraId="59759A1D" w14:textId="77777777" w:rsidR="00FD49CA" w:rsidRPr="002D4A73" w:rsidRDefault="00FD49CA">
            <w:pPr>
              <w:rPr>
                <w:sz w:val="28"/>
              </w:rPr>
            </w:pPr>
            <w:r w:rsidRPr="002D4A73">
              <w:rPr>
                <w:sz w:val="28"/>
              </w:rPr>
              <w:t>Reduced downtime</w:t>
            </w:r>
          </w:p>
        </w:tc>
      </w:tr>
      <w:tr w:rsidR="00FD49CA" w:rsidRPr="00FD49CA" w14:paraId="75916A11" w14:textId="77777777" w:rsidTr="002D4A73">
        <w:trPr>
          <w:tblCellSpacing w:w="15" w:type="dxa"/>
        </w:trPr>
        <w:tc>
          <w:tcPr>
            <w:tcW w:w="0" w:type="auto"/>
            <w:vAlign w:val="center"/>
            <w:hideMark/>
          </w:tcPr>
          <w:p w14:paraId="77EA5936" w14:textId="77777777" w:rsidR="00FD49CA" w:rsidRPr="002D4A73" w:rsidRDefault="00FD49CA">
            <w:pPr>
              <w:rPr>
                <w:sz w:val="28"/>
              </w:rPr>
            </w:pPr>
            <w:r w:rsidRPr="002D4A73">
              <w:rPr>
                <w:sz w:val="28"/>
              </w:rPr>
              <w:t>Reliability</w:t>
            </w:r>
          </w:p>
        </w:tc>
        <w:tc>
          <w:tcPr>
            <w:tcW w:w="0" w:type="auto"/>
            <w:vAlign w:val="center"/>
            <w:hideMark/>
          </w:tcPr>
          <w:p w14:paraId="746D603B" w14:textId="77777777" w:rsidR="00FD49CA" w:rsidRPr="002D4A73" w:rsidRDefault="00FD49CA">
            <w:pPr>
              <w:rPr>
                <w:sz w:val="28"/>
              </w:rPr>
            </w:pPr>
            <w:r w:rsidRPr="002D4A73">
              <w:rPr>
                <w:sz w:val="28"/>
              </w:rPr>
              <w:t>Moderate</w:t>
            </w:r>
          </w:p>
        </w:tc>
        <w:tc>
          <w:tcPr>
            <w:tcW w:w="0" w:type="auto"/>
            <w:vAlign w:val="center"/>
            <w:hideMark/>
          </w:tcPr>
          <w:p w14:paraId="23119BC4" w14:textId="77777777" w:rsidR="00FD49CA" w:rsidRPr="002D4A73" w:rsidRDefault="00FD49CA">
            <w:pPr>
              <w:rPr>
                <w:sz w:val="28"/>
              </w:rPr>
            </w:pPr>
            <w:r w:rsidRPr="002D4A73">
              <w:rPr>
                <w:sz w:val="28"/>
              </w:rPr>
              <w:t>High (early fault detection)</w:t>
            </w:r>
          </w:p>
        </w:tc>
      </w:tr>
      <w:tr w:rsidR="00FD49CA" w:rsidRPr="00FD49CA" w14:paraId="39FD1D03" w14:textId="77777777" w:rsidTr="002D4A73">
        <w:trPr>
          <w:tblCellSpacing w:w="15" w:type="dxa"/>
        </w:trPr>
        <w:tc>
          <w:tcPr>
            <w:tcW w:w="0" w:type="auto"/>
            <w:vAlign w:val="center"/>
            <w:hideMark/>
          </w:tcPr>
          <w:p w14:paraId="669F1365" w14:textId="77777777" w:rsidR="00FD49CA" w:rsidRPr="002D4A73" w:rsidRDefault="00FD49CA">
            <w:pPr>
              <w:rPr>
                <w:sz w:val="28"/>
              </w:rPr>
            </w:pPr>
            <w:r w:rsidRPr="002D4A73">
              <w:rPr>
                <w:sz w:val="28"/>
              </w:rPr>
              <w:t>Technology Required</w:t>
            </w:r>
          </w:p>
        </w:tc>
        <w:tc>
          <w:tcPr>
            <w:tcW w:w="0" w:type="auto"/>
            <w:vAlign w:val="center"/>
            <w:hideMark/>
          </w:tcPr>
          <w:p w14:paraId="7FB80864" w14:textId="77777777" w:rsidR="00FD49CA" w:rsidRPr="002D4A73" w:rsidRDefault="00FD49CA">
            <w:pPr>
              <w:rPr>
                <w:sz w:val="28"/>
              </w:rPr>
            </w:pPr>
            <w:r w:rsidRPr="002D4A73">
              <w:rPr>
                <w:sz w:val="28"/>
              </w:rPr>
              <w:t>Low</w:t>
            </w:r>
          </w:p>
        </w:tc>
        <w:tc>
          <w:tcPr>
            <w:tcW w:w="0" w:type="auto"/>
            <w:vAlign w:val="center"/>
            <w:hideMark/>
          </w:tcPr>
          <w:p w14:paraId="5226EA73" w14:textId="77777777" w:rsidR="00FD49CA" w:rsidRPr="002D4A73" w:rsidRDefault="00FD49CA">
            <w:pPr>
              <w:rPr>
                <w:sz w:val="28"/>
              </w:rPr>
            </w:pPr>
            <w:r w:rsidRPr="002D4A73">
              <w:rPr>
                <w:sz w:val="28"/>
              </w:rPr>
              <w:t>High (IoT + ML)</w:t>
            </w:r>
          </w:p>
        </w:tc>
      </w:tr>
    </w:tbl>
    <w:p w14:paraId="3E4ED0C2" w14:textId="77777777" w:rsidR="00FD49CA" w:rsidRPr="00FD49CA" w:rsidRDefault="009B1009" w:rsidP="00FD49CA">
      <w:pPr>
        <w:rPr>
          <w:sz w:val="24"/>
        </w:rPr>
      </w:pPr>
      <w:r>
        <w:rPr>
          <w:sz w:val="24"/>
        </w:rPr>
        <w:pict w14:anchorId="103C1776">
          <v:rect id="_x0000_i1033" style="width:0;height:1.5pt" o:hralign="center" o:hrstd="t" o:hr="t" fillcolor="#a0a0a0" stroked="f"/>
        </w:pict>
      </w:r>
    </w:p>
    <w:p w14:paraId="182D8CBB" w14:textId="77777777" w:rsidR="002D4A73" w:rsidRDefault="002D4A73">
      <w:pPr>
        <w:rPr>
          <w:rFonts w:asciiTheme="majorHAnsi" w:eastAsiaTheme="majorEastAsia" w:hAnsiTheme="majorHAnsi" w:cstheme="majorBidi"/>
          <w:sz w:val="36"/>
          <w:szCs w:val="32"/>
        </w:rPr>
      </w:pPr>
      <w:r>
        <w:rPr>
          <w:sz w:val="36"/>
        </w:rPr>
        <w:br w:type="page"/>
      </w:r>
    </w:p>
    <w:p w14:paraId="70AB860E" w14:textId="0F38FC23" w:rsidR="00FD49CA" w:rsidRPr="00FD49CA" w:rsidRDefault="00FD49CA" w:rsidP="00FD49CA">
      <w:pPr>
        <w:pStyle w:val="Heading2"/>
        <w:rPr>
          <w:color w:val="auto"/>
          <w:sz w:val="36"/>
        </w:rPr>
      </w:pPr>
      <w:r w:rsidRPr="00FD49CA">
        <w:rPr>
          <w:color w:val="auto"/>
          <w:sz w:val="36"/>
        </w:rPr>
        <w:lastRenderedPageBreak/>
        <w:t>Chapter 3: System Implementation</w:t>
      </w:r>
    </w:p>
    <w:p w14:paraId="7F42B048" w14:textId="77777777" w:rsidR="00FD49CA" w:rsidRPr="00FD49CA" w:rsidRDefault="00FD49CA" w:rsidP="00FD49CA">
      <w:pPr>
        <w:pStyle w:val="Heading3"/>
        <w:rPr>
          <w:color w:val="auto"/>
          <w:sz w:val="32"/>
        </w:rPr>
      </w:pPr>
      <w:r w:rsidRPr="00FD49CA">
        <w:rPr>
          <w:color w:val="auto"/>
          <w:sz w:val="32"/>
        </w:rPr>
        <w:t>3.1 Circuit Design (Conceptual)</w:t>
      </w:r>
    </w:p>
    <w:p w14:paraId="3C71BB42" w14:textId="23D7113B" w:rsidR="00FD49CA" w:rsidRPr="00FD49CA" w:rsidRDefault="00FD49CA" w:rsidP="00FD49CA">
      <w:pPr>
        <w:pStyle w:val="NormalWeb"/>
        <w:numPr>
          <w:ilvl w:val="0"/>
          <w:numId w:val="43"/>
        </w:numPr>
        <w:rPr>
          <w:sz w:val="28"/>
        </w:rPr>
      </w:pPr>
      <w:r w:rsidRPr="00FD49CA">
        <w:rPr>
          <w:rStyle w:val="Strong"/>
          <w:rFonts w:eastAsiaTheme="majorEastAsia"/>
          <w:b w:val="0"/>
          <w:sz w:val="28"/>
        </w:rPr>
        <w:t xml:space="preserve">Temperature sensor → </w:t>
      </w:r>
      <w:r w:rsidR="001945CD">
        <w:rPr>
          <w:rStyle w:val="Strong"/>
          <w:rFonts w:eastAsiaTheme="majorEastAsia"/>
          <w:b w:val="0"/>
          <w:sz w:val="28"/>
        </w:rPr>
        <w:t>ESP8266</w:t>
      </w:r>
      <w:r w:rsidRPr="00FD49CA">
        <w:rPr>
          <w:rStyle w:val="Strong"/>
          <w:rFonts w:eastAsiaTheme="majorEastAsia"/>
          <w:b w:val="0"/>
          <w:sz w:val="28"/>
        </w:rPr>
        <w:t xml:space="preserve"> ADC pin</w:t>
      </w:r>
    </w:p>
    <w:p w14:paraId="7229AB9D" w14:textId="3FA5EEC8" w:rsidR="00FD49CA" w:rsidRPr="00FD49CA" w:rsidRDefault="00FD49CA" w:rsidP="00FD49CA">
      <w:pPr>
        <w:pStyle w:val="NormalWeb"/>
        <w:numPr>
          <w:ilvl w:val="0"/>
          <w:numId w:val="43"/>
        </w:numPr>
        <w:rPr>
          <w:sz w:val="28"/>
        </w:rPr>
      </w:pPr>
      <w:r w:rsidRPr="00FD49CA">
        <w:rPr>
          <w:rStyle w:val="Strong"/>
          <w:rFonts w:eastAsiaTheme="majorEastAsia"/>
          <w:b w:val="0"/>
          <w:sz w:val="28"/>
        </w:rPr>
        <w:t xml:space="preserve">Vibration sensor → </w:t>
      </w:r>
      <w:r w:rsidR="001945CD">
        <w:rPr>
          <w:rStyle w:val="Strong"/>
          <w:rFonts w:eastAsiaTheme="majorEastAsia"/>
          <w:b w:val="0"/>
          <w:sz w:val="28"/>
        </w:rPr>
        <w:t>ESP8266</w:t>
      </w:r>
      <w:r w:rsidRPr="00FD49CA">
        <w:rPr>
          <w:rStyle w:val="Strong"/>
          <w:rFonts w:eastAsiaTheme="majorEastAsia"/>
          <w:b w:val="0"/>
          <w:sz w:val="28"/>
        </w:rPr>
        <w:t xml:space="preserve"> ADC/I2C</w:t>
      </w:r>
    </w:p>
    <w:p w14:paraId="43A9A1AB" w14:textId="60428888" w:rsidR="00FD49CA" w:rsidRPr="00FD49CA" w:rsidRDefault="00FD49CA" w:rsidP="00FD49CA">
      <w:pPr>
        <w:pStyle w:val="NormalWeb"/>
        <w:numPr>
          <w:ilvl w:val="0"/>
          <w:numId w:val="43"/>
        </w:numPr>
        <w:rPr>
          <w:sz w:val="28"/>
        </w:rPr>
      </w:pPr>
      <w:r w:rsidRPr="00FD49CA">
        <w:rPr>
          <w:rStyle w:val="Strong"/>
          <w:rFonts w:eastAsiaTheme="majorEastAsia"/>
          <w:b w:val="0"/>
          <w:sz w:val="28"/>
        </w:rPr>
        <w:t xml:space="preserve">Voltage sensor → </w:t>
      </w:r>
      <w:r w:rsidR="001945CD">
        <w:rPr>
          <w:rStyle w:val="Strong"/>
          <w:rFonts w:eastAsiaTheme="majorEastAsia"/>
          <w:b w:val="0"/>
          <w:sz w:val="28"/>
        </w:rPr>
        <w:t>ESP8266</w:t>
      </w:r>
      <w:r w:rsidRPr="00FD49CA">
        <w:rPr>
          <w:rStyle w:val="Strong"/>
          <w:rFonts w:eastAsiaTheme="majorEastAsia"/>
          <w:b w:val="0"/>
          <w:sz w:val="28"/>
        </w:rPr>
        <w:t xml:space="preserve"> ADC with isolation</w:t>
      </w:r>
    </w:p>
    <w:p w14:paraId="5DABEBDF" w14:textId="12DC938A" w:rsidR="00FD49CA" w:rsidRPr="00FD49CA" w:rsidRDefault="001945CD" w:rsidP="00FD49CA">
      <w:pPr>
        <w:pStyle w:val="NormalWeb"/>
        <w:numPr>
          <w:ilvl w:val="0"/>
          <w:numId w:val="43"/>
        </w:numPr>
        <w:rPr>
          <w:sz w:val="28"/>
        </w:rPr>
      </w:pPr>
      <w:r>
        <w:rPr>
          <w:rStyle w:val="Strong"/>
          <w:rFonts w:eastAsiaTheme="majorEastAsia"/>
          <w:b w:val="0"/>
          <w:sz w:val="28"/>
        </w:rPr>
        <w:t>ESP8266</w:t>
      </w:r>
      <w:r w:rsidR="00FD49CA" w:rsidRPr="00FD49CA">
        <w:rPr>
          <w:rStyle w:val="Strong"/>
          <w:rFonts w:eastAsiaTheme="majorEastAsia"/>
          <w:b w:val="0"/>
          <w:sz w:val="28"/>
        </w:rPr>
        <w:t xml:space="preserve"> → Wi-Fi → Google Sheets API</w:t>
      </w:r>
    </w:p>
    <w:p w14:paraId="2784A02E" w14:textId="77777777" w:rsidR="00FD49CA" w:rsidRPr="00FD49CA" w:rsidRDefault="009B1009" w:rsidP="00FD49CA">
      <w:pPr>
        <w:rPr>
          <w:sz w:val="24"/>
        </w:rPr>
      </w:pPr>
      <w:r>
        <w:rPr>
          <w:sz w:val="24"/>
        </w:rPr>
        <w:pict w14:anchorId="6C5CBE0D">
          <v:rect id="_x0000_i1034" style="width:0;height:1.5pt" o:hralign="center" o:hrstd="t" o:hr="t" fillcolor="#a0a0a0" stroked="f"/>
        </w:pict>
      </w:r>
    </w:p>
    <w:p w14:paraId="2601DA35" w14:textId="77777777" w:rsidR="00FD49CA" w:rsidRPr="00FD49CA" w:rsidRDefault="00FD49CA" w:rsidP="00FD49CA">
      <w:pPr>
        <w:pStyle w:val="Heading3"/>
        <w:rPr>
          <w:color w:val="auto"/>
          <w:sz w:val="32"/>
        </w:rPr>
      </w:pPr>
      <w:r w:rsidRPr="00FD49CA">
        <w:rPr>
          <w:color w:val="auto"/>
          <w:sz w:val="32"/>
        </w:rPr>
        <w:t>3.2 Software Flow</w:t>
      </w:r>
    </w:p>
    <w:p w14:paraId="301CE066" w14:textId="77777777" w:rsidR="00FD49CA" w:rsidRPr="00FD49CA" w:rsidRDefault="00FD49CA" w:rsidP="00FD49CA">
      <w:pPr>
        <w:pStyle w:val="NormalWeb"/>
        <w:numPr>
          <w:ilvl w:val="0"/>
          <w:numId w:val="44"/>
        </w:numPr>
        <w:rPr>
          <w:sz w:val="28"/>
        </w:rPr>
      </w:pPr>
      <w:r w:rsidRPr="00FD49CA">
        <w:rPr>
          <w:rStyle w:val="Strong"/>
          <w:rFonts w:eastAsiaTheme="majorEastAsia"/>
          <w:b w:val="0"/>
          <w:sz w:val="28"/>
        </w:rPr>
        <w:t>Data Acquisition</w:t>
      </w:r>
    </w:p>
    <w:p w14:paraId="5ED964EC" w14:textId="77777777" w:rsidR="00FD49CA" w:rsidRPr="00FD49CA" w:rsidRDefault="00FD49CA" w:rsidP="00FD49CA">
      <w:pPr>
        <w:pStyle w:val="NormalWeb"/>
        <w:numPr>
          <w:ilvl w:val="1"/>
          <w:numId w:val="44"/>
        </w:numPr>
        <w:rPr>
          <w:sz w:val="28"/>
        </w:rPr>
      </w:pPr>
      <w:r w:rsidRPr="00FD49CA">
        <w:rPr>
          <w:sz w:val="28"/>
        </w:rPr>
        <w:t>Sensors continuously measure parameters.</w:t>
      </w:r>
    </w:p>
    <w:p w14:paraId="55019098" w14:textId="41B6BF72" w:rsidR="00FD49CA" w:rsidRPr="00FD49CA" w:rsidRDefault="001945CD" w:rsidP="00FD49CA">
      <w:pPr>
        <w:pStyle w:val="NormalWeb"/>
        <w:numPr>
          <w:ilvl w:val="1"/>
          <w:numId w:val="44"/>
        </w:numPr>
        <w:rPr>
          <w:sz w:val="28"/>
        </w:rPr>
      </w:pPr>
      <w:r>
        <w:rPr>
          <w:sz w:val="28"/>
        </w:rPr>
        <w:t>ESP8266</w:t>
      </w:r>
      <w:r w:rsidR="00FD49CA" w:rsidRPr="00FD49CA">
        <w:rPr>
          <w:sz w:val="28"/>
        </w:rPr>
        <w:t xml:space="preserve"> collects values.</w:t>
      </w:r>
    </w:p>
    <w:p w14:paraId="3814EF69" w14:textId="77777777" w:rsidR="00FD49CA" w:rsidRPr="00FD49CA" w:rsidRDefault="00FD49CA" w:rsidP="00FD49CA">
      <w:pPr>
        <w:pStyle w:val="NormalWeb"/>
        <w:numPr>
          <w:ilvl w:val="0"/>
          <w:numId w:val="44"/>
        </w:numPr>
        <w:rPr>
          <w:sz w:val="28"/>
        </w:rPr>
      </w:pPr>
      <w:r w:rsidRPr="00FD49CA">
        <w:rPr>
          <w:rStyle w:val="Strong"/>
          <w:rFonts w:eastAsiaTheme="majorEastAsia"/>
          <w:b w:val="0"/>
          <w:sz w:val="28"/>
        </w:rPr>
        <w:t>Data Upload</w:t>
      </w:r>
    </w:p>
    <w:p w14:paraId="163160F8" w14:textId="68E430D2" w:rsidR="00FD49CA" w:rsidRPr="00FD49CA" w:rsidRDefault="001945CD" w:rsidP="00FD49CA">
      <w:pPr>
        <w:pStyle w:val="NormalWeb"/>
        <w:numPr>
          <w:ilvl w:val="1"/>
          <w:numId w:val="44"/>
        </w:numPr>
        <w:rPr>
          <w:sz w:val="28"/>
        </w:rPr>
      </w:pPr>
      <w:r>
        <w:rPr>
          <w:sz w:val="28"/>
        </w:rPr>
        <w:t>ESP8266</w:t>
      </w:r>
      <w:r w:rsidR="00FD49CA" w:rsidRPr="00FD49CA">
        <w:rPr>
          <w:sz w:val="28"/>
        </w:rPr>
        <w:t xml:space="preserve"> sends data via Wi-Fi to Google Sheets API.</w:t>
      </w:r>
    </w:p>
    <w:p w14:paraId="7F61CB0E" w14:textId="77777777" w:rsidR="00FD49CA" w:rsidRPr="00FD49CA" w:rsidRDefault="00FD49CA" w:rsidP="00FD49CA">
      <w:pPr>
        <w:pStyle w:val="NormalWeb"/>
        <w:numPr>
          <w:ilvl w:val="0"/>
          <w:numId w:val="44"/>
        </w:numPr>
        <w:rPr>
          <w:sz w:val="28"/>
        </w:rPr>
      </w:pPr>
      <w:r w:rsidRPr="00FD49CA">
        <w:rPr>
          <w:rStyle w:val="Strong"/>
          <w:rFonts w:eastAsiaTheme="majorEastAsia"/>
          <w:b w:val="0"/>
          <w:sz w:val="28"/>
        </w:rPr>
        <w:t>ML Analysis</w:t>
      </w:r>
    </w:p>
    <w:p w14:paraId="65B7C46E" w14:textId="77777777" w:rsidR="00FD49CA" w:rsidRPr="00FD49CA" w:rsidRDefault="00FD49CA" w:rsidP="00FD49CA">
      <w:pPr>
        <w:pStyle w:val="NormalWeb"/>
        <w:numPr>
          <w:ilvl w:val="1"/>
          <w:numId w:val="44"/>
        </w:numPr>
        <w:rPr>
          <w:sz w:val="28"/>
        </w:rPr>
      </w:pPr>
      <w:r w:rsidRPr="00FD49CA">
        <w:rPr>
          <w:sz w:val="28"/>
        </w:rPr>
        <w:t>Dataset (Normal vs Fault conditions).</w:t>
      </w:r>
    </w:p>
    <w:p w14:paraId="55F7A2FA" w14:textId="77777777" w:rsidR="00FD49CA" w:rsidRPr="00FD49CA" w:rsidRDefault="00FD49CA" w:rsidP="00FD49CA">
      <w:pPr>
        <w:pStyle w:val="NormalWeb"/>
        <w:numPr>
          <w:ilvl w:val="1"/>
          <w:numId w:val="44"/>
        </w:numPr>
        <w:rPr>
          <w:sz w:val="28"/>
        </w:rPr>
      </w:pPr>
      <w:r w:rsidRPr="00FD49CA">
        <w:rPr>
          <w:sz w:val="28"/>
        </w:rPr>
        <w:t>Feature extraction (RMS vibration, avg. temp, voltage fluctuation).</w:t>
      </w:r>
    </w:p>
    <w:p w14:paraId="183423B2" w14:textId="77777777" w:rsidR="00FD49CA" w:rsidRPr="00FD49CA" w:rsidRDefault="00FD49CA" w:rsidP="00FD49CA">
      <w:pPr>
        <w:pStyle w:val="NormalWeb"/>
        <w:numPr>
          <w:ilvl w:val="1"/>
          <w:numId w:val="44"/>
        </w:numPr>
        <w:rPr>
          <w:sz w:val="28"/>
        </w:rPr>
      </w:pPr>
      <w:r w:rsidRPr="00FD49CA">
        <w:rPr>
          <w:sz w:val="28"/>
        </w:rPr>
        <w:t>ML algorithm (Random Forest, SVM, Neural Net).</w:t>
      </w:r>
    </w:p>
    <w:p w14:paraId="234A1319" w14:textId="77777777" w:rsidR="00FD49CA" w:rsidRPr="00FD49CA" w:rsidRDefault="00FD49CA" w:rsidP="00FD49CA">
      <w:pPr>
        <w:pStyle w:val="NormalWeb"/>
        <w:numPr>
          <w:ilvl w:val="0"/>
          <w:numId w:val="44"/>
        </w:numPr>
        <w:rPr>
          <w:sz w:val="28"/>
        </w:rPr>
      </w:pPr>
      <w:r w:rsidRPr="00FD49CA">
        <w:rPr>
          <w:rStyle w:val="Strong"/>
          <w:rFonts w:eastAsiaTheme="majorEastAsia"/>
          <w:b w:val="0"/>
          <w:sz w:val="28"/>
        </w:rPr>
        <w:t>Dashboard Visualization</w:t>
      </w:r>
    </w:p>
    <w:p w14:paraId="6BCB58BB" w14:textId="77777777" w:rsidR="00FD49CA" w:rsidRPr="00FD49CA" w:rsidRDefault="00FD49CA" w:rsidP="00FD49CA">
      <w:pPr>
        <w:pStyle w:val="NormalWeb"/>
        <w:numPr>
          <w:ilvl w:val="1"/>
          <w:numId w:val="44"/>
        </w:numPr>
        <w:rPr>
          <w:sz w:val="28"/>
        </w:rPr>
      </w:pPr>
      <w:r w:rsidRPr="00FD49CA">
        <w:rPr>
          <w:sz w:val="28"/>
        </w:rPr>
        <w:t>Graphs of parameters.</w:t>
      </w:r>
    </w:p>
    <w:p w14:paraId="7317F60A" w14:textId="77777777" w:rsidR="00FD49CA" w:rsidRPr="00FD49CA" w:rsidRDefault="00FD49CA" w:rsidP="00FD49CA">
      <w:pPr>
        <w:pStyle w:val="NormalWeb"/>
        <w:numPr>
          <w:ilvl w:val="1"/>
          <w:numId w:val="44"/>
        </w:numPr>
        <w:rPr>
          <w:sz w:val="28"/>
        </w:rPr>
      </w:pPr>
      <w:r w:rsidRPr="00FD49CA">
        <w:rPr>
          <w:sz w:val="28"/>
        </w:rPr>
        <w:t xml:space="preserve">Predicted motor status: </w:t>
      </w:r>
      <w:r w:rsidRPr="00FD49CA">
        <w:rPr>
          <w:rStyle w:val="Emphasis"/>
          <w:rFonts w:eastAsiaTheme="majorEastAsia"/>
          <w:sz w:val="28"/>
        </w:rPr>
        <w:t>Normal / Warning / Faulty</w:t>
      </w:r>
      <w:r w:rsidRPr="00FD49CA">
        <w:rPr>
          <w:sz w:val="28"/>
        </w:rPr>
        <w:t>.</w:t>
      </w:r>
    </w:p>
    <w:p w14:paraId="7946E46D" w14:textId="77777777" w:rsidR="00FD49CA" w:rsidRPr="00FD49CA" w:rsidRDefault="00FD49CA" w:rsidP="00FD49CA">
      <w:pPr>
        <w:pStyle w:val="NormalWeb"/>
        <w:numPr>
          <w:ilvl w:val="1"/>
          <w:numId w:val="44"/>
        </w:numPr>
        <w:rPr>
          <w:sz w:val="28"/>
        </w:rPr>
      </w:pPr>
      <w:r w:rsidRPr="00FD49CA">
        <w:rPr>
          <w:sz w:val="28"/>
        </w:rPr>
        <w:t>Alerts (email/SMS).</w:t>
      </w:r>
    </w:p>
    <w:p w14:paraId="2FB6211C" w14:textId="77777777" w:rsidR="00FD49CA" w:rsidRPr="00FD49CA" w:rsidRDefault="009B1009" w:rsidP="00FD49CA">
      <w:pPr>
        <w:rPr>
          <w:sz w:val="24"/>
        </w:rPr>
      </w:pPr>
      <w:r>
        <w:rPr>
          <w:sz w:val="24"/>
        </w:rPr>
        <w:pict w14:anchorId="3CF3E269">
          <v:rect id="_x0000_i1035" style="width:0;height:1.5pt" o:hralign="center" o:hrstd="t" o:hr="t" fillcolor="#a0a0a0" stroked="f"/>
        </w:pict>
      </w:r>
    </w:p>
    <w:p w14:paraId="7920FE38" w14:textId="77777777" w:rsidR="00FD49CA" w:rsidRPr="00FD49CA" w:rsidRDefault="00FD49CA" w:rsidP="00FD49CA">
      <w:pPr>
        <w:pStyle w:val="Heading3"/>
        <w:rPr>
          <w:color w:val="auto"/>
          <w:sz w:val="32"/>
        </w:rPr>
      </w:pPr>
      <w:r w:rsidRPr="00FD49CA">
        <w:rPr>
          <w:color w:val="auto"/>
          <w:sz w:val="32"/>
        </w:rPr>
        <w:t>3.3 Example Dataset</w:t>
      </w:r>
    </w:p>
    <w:p w14:paraId="01C59C64" w14:textId="4ACD5790" w:rsidR="00FD49CA" w:rsidRDefault="00FD49CA" w:rsidP="00FD49CA">
      <w:pPr>
        <w:pStyle w:val="Heading4"/>
        <w:rPr>
          <w:color w:val="auto"/>
          <w:sz w:val="24"/>
        </w:rPr>
      </w:pPr>
      <w:r w:rsidRPr="00FD49CA">
        <w:rPr>
          <w:color w:val="auto"/>
          <w:sz w:val="24"/>
        </w:rPr>
        <w:t>Table 3: Sample Motor Dataset</w:t>
      </w:r>
    </w:p>
    <w:p w14:paraId="42A5034F" w14:textId="77777777" w:rsidR="002D4A73" w:rsidRPr="002D4A73" w:rsidRDefault="002D4A73" w:rsidP="002D4A73"/>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38"/>
        <w:gridCol w:w="1179"/>
        <w:gridCol w:w="1888"/>
        <w:gridCol w:w="1325"/>
        <w:gridCol w:w="1057"/>
      </w:tblGrid>
      <w:tr w:rsidR="00FD49CA" w:rsidRPr="002D4A73" w14:paraId="446D46F0" w14:textId="77777777" w:rsidTr="002D4A73">
        <w:trPr>
          <w:tblHeader/>
          <w:tblCellSpacing w:w="15" w:type="dxa"/>
        </w:trPr>
        <w:tc>
          <w:tcPr>
            <w:tcW w:w="0" w:type="auto"/>
            <w:vAlign w:val="center"/>
            <w:hideMark/>
          </w:tcPr>
          <w:p w14:paraId="150D4720" w14:textId="77777777" w:rsidR="00FD49CA" w:rsidRPr="002D4A73" w:rsidRDefault="00FD49CA">
            <w:pPr>
              <w:jc w:val="center"/>
              <w:rPr>
                <w:bCs/>
                <w:sz w:val="28"/>
              </w:rPr>
            </w:pPr>
            <w:r w:rsidRPr="002D4A73">
              <w:rPr>
                <w:bCs/>
                <w:sz w:val="28"/>
              </w:rPr>
              <w:t>Time</w:t>
            </w:r>
          </w:p>
        </w:tc>
        <w:tc>
          <w:tcPr>
            <w:tcW w:w="0" w:type="auto"/>
            <w:vAlign w:val="center"/>
            <w:hideMark/>
          </w:tcPr>
          <w:p w14:paraId="396E6334" w14:textId="77777777" w:rsidR="00FD49CA" w:rsidRPr="002D4A73" w:rsidRDefault="00FD49CA">
            <w:pPr>
              <w:jc w:val="center"/>
              <w:rPr>
                <w:bCs/>
                <w:sz w:val="28"/>
              </w:rPr>
            </w:pPr>
            <w:r w:rsidRPr="002D4A73">
              <w:rPr>
                <w:bCs/>
                <w:sz w:val="28"/>
              </w:rPr>
              <w:t>Temp (°C)</w:t>
            </w:r>
          </w:p>
        </w:tc>
        <w:tc>
          <w:tcPr>
            <w:tcW w:w="0" w:type="auto"/>
            <w:vAlign w:val="center"/>
            <w:hideMark/>
          </w:tcPr>
          <w:p w14:paraId="5AE0A4CB" w14:textId="77777777" w:rsidR="00FD49CA" w:rsidRPr="002D4A73" w:rsidRDefault="00FD49CA">
            <w:pPr>
              <w:jc w:val="center"/>
              <w:rPr>
                <w:bCs/>
                <w:sz w:val="28"/>
              </w:rPr>
            </w:pPr>
            <w:r w:rsidRPr="002D4A73">
              <w:rPr>
                <w:bCs/>
                <w:sz w:val="28"/>
              </w:rPr>
              <w:t>Vibration (m/s²)</w:t>
            </w:r>
          </w:p>
        </w:tc>
        <w:tc>
          <w:tcPr>
            <w:tcW w:w="0" w:type="auto"/>
            <w:vAlign w:val="center"/>
            <w:hideMark/>
          </w:tcPr>
          <w:p w14:paraId="771EF6F4" w14:textId="77777777" w:rsidR="00FD49CA" w:rsidRPr="002D4A73" w:rsidRDefault="00FD49CA">
            <w:pPr>
              <w:jc w:val="center"/>
              <w:rPr>
                <w:bCs/>
                <w:sz w:val="28"/>
              </w:rPr>
            </w:pPr>
            <w:r w:rsidRPr="002D4A73">
              <w:rPr>
                <w:bCs/>
                <w:sz w:val="28"/>
              </w:rPr>
              <w:t>Voltage (V)</w:t>
            </w:r>
          </w:p>
        </w:tc>
        <w:tc>
          <w:tcPr>
            <w:tcW w:w="0" w:type="auto"/>
            <w:vAlign w:val="center"/>
            <w:hideMark/>
          </w:tcPr>
          <w:p w14:paraId="79F4EE77" w14:textId="77777777" w:rsidR="00FD49CA" w:rsidRPr="002D4A73" w:rsidRDefault="00FD49CA">
            <w:pPr>
              <w:jc w:val="center"/>
              <w:rPr>
                <w:bCs/>
                <w:sz w:val="28"/>
              </w:rPr>
            </w:pPr>
            <w:r w:rsidRPr="002D4A73">
              <w:rPr>
                <w:bCs/>
                <w:sz w:val="28"/>
              </w:rPr>
              <w:t>Status</w:t>
            </w:r>
          </w:p>
        </w:tc>
      </w:tr>
      <w:tr w:rsidR="00FD49CA" w:rsidRPr="002D4A73" w14:paraId="3BFDCFCD" w14:textId="77777777" w:rsidTr="002D4A73">
        <w:trPr>
          <w:tblCellSpacing w:w="15" w:type="dxa"/>
        </w:trPr>
        <w:tc>
          <w:tcPr>
            <w:tcW w:w="0" w:type="auto"/>
            <w:vAlign w:val="center"/>
            <w:hideMark/>
          </w:tcPr>
          <w:p w14:paraId="2F473AD5" w14:textId="77777777" w:rsidR="00FD49CA" w:rsidRPr="002D4A73" w:rsidRDefault="00FD49CA">
            <w:pPr>
              <w:rPr>
                <w:sz w:val="28"/>
              </w:rPr>
            </w:pPr>
            <w:r w:rsidRPr="002D4A73">
              <w:rPr>
                <w:sz w:val="28"/>
              </w:rPr>
              <w:t>10:00</w:t>
            </w:r>
          </w:p>
        </w:tc>
        <w:tc>
          <w:tcPr>
            <w:tcW w:w="0" w:type="auto"/>
            <w:vAlign w:val="center"/>
            <w:hideMark/>
          </w:tcPr>
          <w:p w14:paraId="5AA8C875" w14:textId="77777777" w:rsidR="00FD49CA" w:rsidRPr="002D4A73" w:rsidRDefault="00FD49CA">
            <w:pPr>
              <w:rPr>
                <w:sz w:val="28"/>
              </w:rPr>
            </w:pPr>
            <w:r w:rsidRPr="002D4A73">
              <w:rPr>
                <w:sz w:val="28"/>
              </w:rPr>
              <w:t>55</w:t>
            </w:r>
          </w:p>
        </w:tc>
        <w:tc>
          <w:tcPr>
            <w:tcW w:w="0" w:type="auto"/>
            <w:vAlign w:val="center"/>
            <w:hideMark/>
          </w:tcPr>
          <w:p w14:paraId="181F0A7F" w14:textId="77777777" w:rsidR="00FD49CA" w:rsidRPr="002D4A73" w:rsidRDefault="00FD49CA">
            <w:pPr>
              <w:rPr>
                <w:sz w:val="28"/>
              </w:rPr>
            </w:pPr>
            <w:r w:rsidRPr="002D4A73">
              <w:rPr>
                <w:sz w:val="28"/>
              </w:rPr>
              <w:t>0.3</w:t>
            </w:r>
          </w:p>
        </w:tc>
        <w:tc>
          <w:tcPr>
            <w:tcW w:w="0" w:type="auto"/>
            <w:vAlign w:val="center"/>
            <w:hideMark/>
          </w:tcPr>
          <w:p w14:paraId="79E26361" w14:textId="77777777" w:rsidR="00FD49CA" w:rsidRPr="002D4A73" w:rsidRDefault="00FD49CA">
            <w:pPr>
              <w:rPr>
                <w:sz w:val="28"/>
              </w:rPr>
            </w:pPr>
            <w:r w:rsidRPr="002D4A73">
              <w:rPr>
                <w:sz w:val="28"/>
              </w:rPr>
              <w:t>220</w:t>
            </w:r>
          </w:p>
        </w:tc>
        <w:tc>
          <w:tcPr>
            <w:tcW w:w="0" w:type="auto"/>
            <w:vAlign w:val="center"/>
            <w:hideMark/>
          </w:tcPr>
          <w:p w14:paraId="7D0B77BF" w14:textId="77777777" w:rsidR="00FD49CA" w:rsidRPr="002D4A73" w:rsidRDefault="00FD49CA">
            <w:pPr>
              <w:rPr>
                <w:sz w:val="28"/>
              </w:rPr>
            </w:pPr>
            <w:r w:rsidRPr="002D4A73">
              <w:rPr>
                <w:sz w:val="28"/>
              </w:rPr>
              <w:t>Normal</w:t>
            </w:r>
          </w:p>
        </w:tc>
      </w:tr>
      <w:tr w:rsidR="00FD49CA" w:rsidRPr="002D4A73" w14:paraId="3A653DA8" w14:textId="77777777" w:rsidTr="002D4A73">
        <w:trPr>
          <w:tblCellSpacing w:w="15" w:type="dxa"/>
        </w:trPr>
        <w:tc>
          <w:tcPr>
            <w:tcW w:w="0" w:type="auto"/>
            <w:vAlign w:val="center"/>
            <w:hideMark/>
          </w:tcPr>
          <w:p w14:paraId="1319B73A" w14:textId="77777777" w:rsidR="00FD49CA" w:rsidRPr="002D4A73" w:rsidRDefault="00FD49CA">
            <w:pPr>
              <w:rPr>
                <w:sz w:val="28"/>
              </w:rPr>
            </w:pPr>
            <w:r w:rsidRPr="002D4A73">
              <w:rPr>
                <w:sz w:val="28"/>
              </w:rPr>
              <w:t>10:05</w:t>
            </w:r>
          </w:p>
        </w:tc>
        <w:tc>
          <w:tcPr>
            <w:tcW w:w="0" w:type="auto"/>
            <w:vAlign w:val="center"/>
            <w:hideMark/>
          </w:tcPr>
          <w:p w14:paraId="5C96F80C" w14:textId="77777777" w:rsidR="00FD49CA" w:rsidRPr="002D4A73" w:rsidRDefault="00FD49CA">
            <w:pPr>
              <w:rPr>
                <w:sz w:val="28"/>
              </w:rPr>
            </w:pPr>
            <w:r w:rsidRPr="002D4A73">
              <w:rPr>
                <w:sz w:val="28"/>
              </w:rPr>
              <w:t>65</w:t>
            </w:r>
          </w:p>
        </w:tc>
        <w:tc>
          <w:tcPr>
            <w:tcW w:w="0" w:type="auto"/>
            <w:vAlign w:val="center"/>
            <w:hideMark/>
          </w:tcPr>
          <w:p w14:paraId="26B6C53E" w14:textId="77777777" w:rsidR="00FD49CA" w:rsidRPr="002D4A73" w:rsidRDefault="00FD49CA">
            <w:pPr>
              <w:rPr>
                <w:sz w:val="28"/>
              </w:rPr>
            </w:pPr>
            <w:r w:rsidRPr="002D4A73">
              <w:rPr>
                <w:sz w:val="28"/>
              </w:rPr>
              <w:t>0.8</w:t>
            </w:r>
          </w:p>
        </w:tc>
        <w:tc>
          <w:tcPr>
            <w:tcW w:w="0" w:type="auto"/>
            <w:vAlign w:val="center"/>
            <w:hideMark/>
          </w:tcPr>
          <w:p w14:paraId="4CB9B00B" w14:textId="77777777" w:rsidR="00FD49CA" w:rsidRPr="002D4A73" w:rsidRDefault="00FD49CA">
            <w:pPr>
              <w:rPr>
                <w:sz w:val="28"/>
              </w:rPr>
            </w:pPr>
            <w:r w:rsidRPr="002D4A73">
              <w:rPr>
                <w:sz w:val="28"/>
              </w:rPr>
              <w:t>225</w:t>
            </w:r>
          </w:p>
        </w:tc>
        <w:tc>
          <w:tcPr>
            <w:tcW w:w="0" w:type="auto"/>
            <w:vAlign w:val="center"/>
            <w:hideMark/>
          </w:tcPr>
          <w:p w14:paraId="0AA36BA5" w14:textId="77777777" w:rsidR="00FD49CA" w:rsidRPr="002D4A73" w:rsidRDefault="00FD49CA">
            <w:pPr>
              <w:rPr>
                <w:sz w:val="28"/>
              </w:rPr>
            </w:pPr>
            <w:r w:rsidRPr="002D4A73">
              <w:rPr>
                <w:sz w:val="28"/>
              </w:rPr>
              <w:t>Warning</w:t>
            </w:r>
          </w:p>
        </w:tc>
      </w:tr>
      <w:tr w:rsidR="00FD49CA" w:rsidRPr="002D4A73" w14:paraId="6E6D9044" w14:textId="77777777" w:rsidTr="002D4A73">
        <w:trPr>
          <w:tblCellSpacing w:w="15" w:type="dxa"/>
        </w:trPr>
        <w:tc>
          <w:tcPr>
            <w:tcW w:w="0" w:type="auto"/>
            <w:vAlign w:val="center"/>
            <w:hideMark/>
          </w:tcPr>
          <w:p w14:paraId="58FB3005" w14:textId="77777777" w:rsidR="00FD49CA" w:rsidRPr="002D4A73" w:rsidRDefault="00FD49CA">
            <w:pPr>
              <w:rPr>
                <w:sz w:val="28"/>
              </w:rPr>
            </w:pPr>
            <w:r w:rsidRPr="002D4A73">
              <w:rPr>
                <w:sz w:val="28"/>
              </w:rPr>
              <w:t>10:10</w:t>
            </w:r>
          </w:p>
        </w:tc>
        <w:tc>
          <w:tcPr>
            <w:tcW w:w="0" w:type="auto"/>
            <w:vAlign w:val="center"/>
            <w:hideMark/>
          </w:tcPr>
          <w:p w14:paraId="376E0F6D" w14:textId="77777777" w:rsidR="00FD49CA" w:rsidRPr="002D4A73" w:rsidRDefault="00FD49CA">
            <w:pPr>
              <w:rPr>
                <w:sz w:val="28"/>
              </w:rPr>
            </w:pPr>
            <w:r w:rsidRPr="002D4A73">
              <w:rPr>
                <w:sz w:val="28"/>
              </w:rPr>
              <w:t>85</w:t>
            </w:r>
          </w:p>
        </w:tc>
        <w:tc>
          <w:tcPr>
            <w:tcW w:w="0" w:type="auto"/>
            <w:vAlign w:val="center"/>
            <w:hideMark/>
          </w:tcPr>
          <w:p w14:paraId="145299BF" w14:textId="77777777" w:rsidR="00FD49CA" w:rsidRPr="002D4A73" w:rsidRDefault="00FD49CA">
            <w:pPr>
              <w:rPr>
                <w:sz w:val="28"/>
              </w:rPr>
            </w:pPr>
            <w:r w:rsidRPr="002D4A73">
              <w:rPr>
                <w:sz w:val="28"/>
              </w:rPr>
              <w:t>1.5</w:t>
            </w:r>
          </w:p>
        </w:tc>
        <w:tc>
          <w:tcPr>
            <w:tcW w:w="0" w:type="auto"/>
            <w:vAlign w:val="center"/>
            <w:hideMark/>
          </w:tcPr>
          <w:p w14:paraId="3FE1035D" w14:textId="77777777" w:rsidR="00FD49CA" w:rsidRPr="002D4A73" w:rsidRDefault="00FD49CA">
            <w:pPr>
              <w:rPr>
                <w:sz w:val="28"/>
              </w:rPr>
            </w:pPr>
            <w:r w:rsidRPr="002D4A73">
              <w:rPr>
                <w:sz w:val="28"/>
              </w:rPr>
              <w:t>230</w:t>
            </w:r>
          </w:p>
        </w:tc>
        <w:tc>
          <w:tcPr>
            <w:tcW w:w="0" w:type="auto"/>
            <w:vAlign w:val="center"/>
            <w:hideMark/>
          </w:tcPr>
          <w:p w14:paraId="364ACB7F" w14:textId="77777777" w:rsidR="00FD49CA" w:rsidRPr="002D4A73" w:rsidRDefault="00FD49CA">
            <w:pPr>
              <w:rPr>
                <w:sz w:val="28"/>
              </w:rPr>
            </w:pPr>
            <w:r w:rsidRPr="002D4A73">
              <w:rPr>
                <w:sz w:val="28"/>
              </w:rPr>
              <w:t>Faulty</w:t>
            </w:r>
          </w:p>
        </w:tc>
      </w:tr>
    </w:tbl>
    <w:p w14:paraId="7C446554" w14:textId="77777777" w:rsidR="00FD49CA" w:rsidRPr="00FD49CA" w:rsidRDefault="009B1009" w:rsidP="00FD49CA">
      <w:pPr>
        <w:rPr>
          <w:sz w:val="24"/>
        </w:rPr>
      </w:pPr>
      <w:r>
        <w:rPr>
          <w:sz w:val="24"/>
        </w:rPr>
        <w:pict w14:anchorId="7341A4BE">
          <v:rect id="_x0000_i1036" style="width:0;height:1.5pt" o:hralign="center" o:hrstd="t" o:hr="t" fillcolor="#a0a0a0" stroked="f"/>
        </w:pict>
      </w:r>
    </w:p>
    <w:p w14:paraId="66F0459E" w14:textId="77777777" w:rsidR="00FD49CA" w:rsidRPr="00FD49CA" w:rsidRDefault="00FD49CA" w:rsidP="00FD49CA">
      <w:pPr>
        <w:pStyle w:val="Heading2"/>
        <w:rPr>
          <w:color w:val="auto"/>
          <w:sz w:val="36"/>
        </w:rPr>
      </w:pPr>
      <w:r w:rsidRPr="00FD49CA">
        <w:rPr>
          <w:color w:val="auto"/>
          <w:sz w:val="36"/>
        </w:rPr>
        <w:lastRenderedPageBreak/>
        <w:t>Chapter 4: Working of the System</w:t>
      </w:r>
    </w:p>
    <w:p w14:paraId="2AABB337" w14:textId="340A99F8" w:rsidR="00FD49CA" w:rsidRPr="00FD49CA" w:rsidRDefault="00FD49CA" w:rsidP="00FD49CA">
      <w:pPr>
        <w:pStyle w:val="NormalWeb"/>
        <w:numPr>
          <w:ilvl w:val="0"/>
          <w:numId w:val="45"/>
        </w:numPr>
        <w:rPr>
          <w:sz w:val="28"/>
        </w:rPr>
      </w:pPr>
      <w:r w:rsidRPr="00FD49CA">
        <w:rPr>
          <w:rStyle w:val="Strong"/>
          <w:rFonts w:eastAsiaTheme="majorEastAsia"/>
          <w:b w:val="0"/>
          <w:sz w:val="28"/>
        </w:rPr>
        <w:t>Start-Up</w:t>
      </w:r>
      <w:r w:rsidRPr="00FD49CA">
        <w:rPr>
          <w:sz w:val="28"/>
        </w:rPr>
        <w:t xml:space="preserve"> → Sensors initialized, </w:t>
      </w:r>
      <w:r w:rsidR="001945CD">
        <w:rPr>
          <w:sz w:val="28"/>
        </w:rPr>
        <w:t>ESP8266</w:t>
      </w:r>
      <w:r w:rsidRPr="00FD49CA">
        <w:rPr>
          <w:sz w:val="28"/>
        </w:rPr>
        <w:t xml:space="preserve"> connects to Wi-Fi.</w:t>
      </w:r>
    </w:p>
    <w:p w14:paraId="1806FF47" w14:textId="77777777" w:rsidR="00FD49CA" w:rsidRPr="00FD49CA" w:rsidRDefault="00FD49CA" w:rsidP="00FD49CA">
      <w:pPr>
        <w:pStyle w:val="NormalWeb"/>
        <w:numPr>
          <w:ilvl w:val="0"/>
          <w:numId w:val="45"/>
        </w:numPr>
        <w:rPr>
          <w:sz w:val="28"/>
        </w:rPr>
      </w:pPr>
      <w:r w:rsidRPr="00FD49CA">
        <w:rPr>
          <w:rStyle w:val="Strong"/>
          <w:rFonts w:eastAsiaTheme="majorEastAsia"/>
          <w:b w:val="0"/>
          <w:sz w:val="28"/>
        </w:rPr>
        <w:t>Data Collection</w:t>
      </w:r>
      <w:r w:rsidRPr="00FD49CA">
        <w:rPr>
          <w:sz w:val="28"/>
        </w:rPr>
        <w:t xml:space="preserve"> → Reads temperature, vibration, and voltage.</w:t>
      </w:r>
    </w:p>
    <w:p w14:paraId="5F7C0668" w14:textId="77777777" w:rsidR="00FD49CA" w:rsidRPr="00FD49CA" w:rsidRDefault="00FD49CA" w:rsidP="00FD49CA">
      <w:pPr>
        <w:pStyle w:val="NormalWeb"/>
        <w:numPr>
          <w:ilvl w:val="0"/>
          <w:numId w:val="45"/>
        </w:numPr>
        <w:rPr>
          <w:sz w:val="28"/>
        </w:rPr>
      </w:pPr>
      <w:r w:rsidRPr="00FD49CA">
        <w:rPr>
          <w:rStyle w:val="Strong"/>
          <w:rFonts w:eastAsiaTheme="majorEastAsia"/>
          <w:b w:val="0"/>
          <w:sz w:val="28"/>
        </w:rPr>
        <w:t>Data Upload</w:t>
      </w:r>
      <w:r w:rsidRPr="00FD49CA">
        <w:rPr>
          <w:sz w:val="28"/>
        </w:rPr>
        <w:t xml:space="preserve"> → Values pushed to Google Sheets cloud database.</w:t>
      </w:r>
    </w:p>
    <w:p w14:paraId="340EA5CA" w14:textId="77777777" w:rsidR="00FD49CA" w:rsidRPr="00FD49CA" w:rsidRDefault="00FD49CA" w:rsidP="00FD49CA">
      <w:pPr>
        <w:pStyle w:val="NormalWeb"/>
        <w:numPr>
          <w:ilvl w:val="0"/>
          <w:numId w:val="45"/>
        </w:numPr>
        <w:rPr>
          <w:sz w:val="28"/>
        </w:rPr>
      </w:pPr>
      <w:r w:rsidRPr="00FD49CA">
        <w:rPr>
          <w:rStyle w:val="Strong"/>
          <w:rFonts w:eastAsiaTheme="majorEastAsia"/>
          <w:b w:val="0"/>
          <w:sz w:val="28"/>
        </w:rPr>
        <w:t>Machine Learning</w:t>
      </w:r>
      <w:r w:rsidRPr="00FD49CA">
        <w:rPr>
          <w:sz w:val="28"/>
        </w:rPr>
        <w:t xml:space="preserve"> → </w:t>
      </w:r>
      <w:proofErr w:type="spellStart"/>
      <w:r w:rsidRPr="00FD49CA">
        <w:rPr>
          <w:sz w:val="28"/>
        </w:rPr>
        <w:t>Analyzes</w:t>
      </w:r>
      <w:proofErr w:type="spellEnd"/>
      <w:r w:rsidRPr="00FD49CA">
        <w:rPr>
          <w:sz w:val="28"/>
        </w:rPr>
        <w:t xml:space="preserve"> live + historical data.</w:t>
      </w:r>
    </w:p>
    <w:p w14:paraId="30FB0057" w14:textId="77777777" w:rsidR="00FD49CA" w:rsidRPr="00FD49CA" w:rsidRDefault="00FD49CA" w:rsidP="00FD49CA">
      <w:pPr>
        <w:pStyle w:val="NormalWeb"/>
        <w:numPr>
          <w:ilvl w:val="0"/>
          <w:numId w:val="45"/>
        </w:numPr>
        <w:rPr>
          <w:sz w:val="28"/>
        </w:rPr>
      </w:pPr>
      <w:r w:rsidRPr="00FD49CA">
        <w:rPr>
          <w:rStyle w:val="Strong"/>
          <w:rFonts w:eastAsiaTheme="majorEastAsia"/>
          <w:b w:val="0"/>
          <w:sz w:val="28"/>
        </w:rPr>
        <w:t>Prediction</w:t>
      </w:r>
      <w:r w:rsidRPr="00FD49CA">
        <w:rPr>
          <w:sz w:val="28"/>
        </w:rPr>
        <w:t xml:space="preserve"> → Identifies anomalies (bearing fault, overheating, supply issues).</w:t>
      </w:r>
    </w:p>
    <w:p w14:paraId="2848C7CC" w14:textId="77777777" w:rsidR="00FD49CA" w:rsidRPr="00FD49CA" w:rsidRDefault="00FD49CA" w:rsidP="00FD49CA">
      <w:pPr>
        <w:pStyle w:val="NormalWeb"/>
        <w:numPr>
          <w:ilvl w:val="0"/>
          <w:numId w:val="45"/>
        </w:numPr>
        <w:rPr>
          <w:sz w:val="28"/>
        </w:rPr>
      </w:pPr>
      <w:r w:rsidRPr="00FD49CA">
        <w:rPr>
          <w:rStyle w:val="Strong"/>
          <w:rFonts w:eastAsiaTheme="majorEastAsia"/>
          <w:b w:val="0"/>
          <w:sz w:val="28"/>
        </w:rPr>
        <w:t>Dashboard Display</w:t>
      </w:r>
      <w:r w:rsidRPr="00FD49CA">
        <w:rPr>
          <w:sz w:val="28"/>
        </w:rPr>
        <w:t xml:space="preserve"> → Graphs + predictions + alerts for operator.</w:t>
      </w:r>
    </w:p>
    <w:p w14:paraId="0B25ADD0" w14:textId="77777777" w:rsidR="00FD49CA" w:rsidRPr="00FD49CA" w:rsidRDefault="009B1009" w:rsidP="00FD49CA">
      <w:pPr>
        <w:rPr>
          <w:sz w:val="24"/>
        </w:rPr>
      </w:pPr>
      <w:r>
        <w:rPr>
          <w:sz w:val="24"/>
        </w:rPr>
        <w:pict w14:anchorId="3859FB9E">
          <v:rect id="_x0000_i1037" style="width:0;height:1.5pt" o:hralign="center" o:hrstd="t" o:hr="t" fillcolor="#a0a0a0" stroked="f"/>
        </w:pict>
      </w:r>
    </w:p>
    <w:p w14:paraId="14A20D23" w14:textId="77777777" w:rsidR="002D4A73" w:rsidRDefault="002D4A73">
      <w:pPr>
        <w:rPr>
          <w:rFonts w:asciiTheme="majorHAnsi" w:eastAsiaTheme="majorEastAsia" w:hAnsiTheme="majorHAnsi" w:cstheme="majorBidi"/>
          <w:sz w:val="36"/>
          <w:szCs w:val="32"/>
        </w:rPr>
      </w:pPr>
      <w:r>
        <w:rPr>
          <w:sz w:val="36"/>
        </w:rPr>
        <w:br w:type="page"/>
      </w:r>
    </w:p>
    <w:p w14:paraId="3F89A9BA" w14:textId="267C9663" w:rsidR="00FD49CA" w:rsidRPr="00FD49CA" w:rsidRDefault="00FD49CA" w:rsidP="00FD49CA">
      <w:pPr>
        <w:pStyle w:val="Heading2"/>
        <w:rPr>
          <w:color w:val="auto"/>
          <w:sz w:val="36"/>
        </w:rPr>
      </w:pPr>
      <w:r w:rsidRPr="00FD49CA">
        <w:rPr>
          <w:color w:val="auto"/>
          <w:sz w:val="36"/>
        </w:rPr>
        <w:lastRenderedPageBreak/>
        <w:t>Chapter 5: Advantages and Disadvantages</w:t>
      </w:r>
    </w:p>
    <w:p w14:paraId="1F412202" w14:textId="77777777" w:rsidR="00FD49CA" w:rsidRPr="00FD49CA" w:rsidRDefault="00FD49CA" w:rsidP="00FD49CA">
      <w:pPr>
        <w:pStyle w:val="Heading3"/>
        <w:rPr>
          <w:color w:val="auto"/>
          <w:sz w:val="32"/>
        </w:rPr>
      </w:pPr>
      <w:r w:rsidRPr="00FD49CA">
        <w:rPr>
          <w:color w:val="auto"/>
          <w:sz w:val="32"/>
        </w:rPr>
        <w:t>5.1 Advantages</w:t>
      </w:r>
    </w:p>
    <w:p w14:paraId="20C26D9C" w14:textId="77777777" w:rsidR="00FD49CA" w:rsidRPr="00FD49CA" w:rsidRDefault="00FD49CA" w:rsidP="00FD49CA">
      <w:pPr>
        <w:pStyle w:val="NormalWeb"/>
        <w:numPr>
          <w:ilvl w:val="0"/>
          <w:numId w:val="46"/>
        </w:numPr>
        <w:rPr>
          <w:sz w:val="28"/>
        </w:rPr>
      </w:pPr>
      <w:r w:rsidRPr="00FD49CA">
        <w:rPr>
          <w:sz w:val="28"/>
        </w:rPr>
        <w:t>Early fault prediction reduces downtime.</w:t>
      </w:r>
    </w:p>
    <w:p w14:paraId="5DF3CD11" w14:textId="77777777" w:rsidR="00FD49CA" w:rsidRPr="00FD49CA" w:rsidRDefault="00FD49CA" w:rsidP="00FD49CA">
      <w:pPr>
        <w:pStyle w:val="NormalWeb"/>
        <w:numPr>
          <w:ilvl w:val="0"/>
          <w:numId w:val="46"/>
        </w:numPr>
        <w:rPr>
          <w:sz w:val="28"/>
        </w:rPr>
      </w:pPr>
      <w:r w:rsidRPr="00FD49CA">
        <w:rPr>
          <w:sz w:val="28"/>
        </w:rPr>
        <w:t>Low-cost and scalable.</w:t>
      </w:r>
    </w:p>
    <w:p w14:paraId="6D0EE562" w14:textId="77777777" w:rsidR="00FD49CA" w:rsidRPr="00FD49CA" w:rsidRDefault="00FD49CA" w:rsidP="00FD49CA">
      <w:pPr>
        <w:pStyle w:val="NormalWeb"/>
        <w:numPr>
          <w:ilvl w:val="0"/>
          <w:numId w:val="46"/>
        </w:numPr>
        <w:rPr>
          <w:sz w:val="28"/>
        </w:rPr>
      </w:pPr>
      <w:r w:rsidRPr="00FD49CA">
        <w:rPr>
          <w:sz w:val="28"/>
        </w:rPr>
        <w:t>Cloud-based (accessible remotely).</w:t>
      </w:r>
    </w:p>
    <w:p w14:paraId="6F82C321" w14:textId="77777777" w:rsidR="00FD49CA" w:rsidRPr="00FD49CA" w:rsidRDefault="00FD49CA" w:rsidP="00FD49CA">
      <w:pPr>
        <w:pStyle w:val="NormalWeb"/>
        <w:numPr>
          <w:ilvl w:val="0"/>
          <w:numId w:val="46"/>
        </w:numPr>
        <w:rPr>
          <w:sz w:val="28"/>
        </w:rPr>
      </w:pPr>
      <w:r w:rsidRPr="00FD49CA">
        <w:rPr>
          <w:sz w:val="28"/>
        </w:rPr>
        <w:t>Real-time monitoring.</w:t>
      </w:r>
    </w:p>
    <w:p w14:paraId="0684C3CD" w14:textId="77777777" w:rsidR="00FD49CA" w:rsidRPr="00FD49CA" w:rsidRDefault="00FD49CA" w:rsidP="00FD49CA">
      <w:pPr>
        <w:pStyle w:val="NormalWeb"/>
        <w:numPr>
          <w:ilvl w:val="0"/>
          <w:numId w:val="46"/>
        </w:numPr>
        <w:rPr>
          <w:sz w:val="28"/>
        </w:rPr>
      </w:pPr>
      <w:r w:rsidRPr="00FD49CA">
        <w:rPr>
          <w:sz w:val="28"/>
        </w:rPr>
        <w:t>Improves motor lifespan.</w:t>
      </w:r>
    </w:p>
    <w:p w14:paraId="2E5837DC" w14:textId="77777777" w:rsidR="00FD49CA" w:rsidRPr="00FD49CA" w:rsidRDefault="00FD49CA" w:rsidP="00FD49CA">
      <w:pPr>
        <w:pStyle w:val="Heading3"/>
        <w:rPr>
          <w:color w:val="auto"/>
          <w:sz w:val="32"/>
        </w:rPr>
      </w:pPr>
      <w:r w:rsidRPr="00FD49CA">
        <w:rPr>
          <w:color w:val="auto"/>
          <w:sz w:val="32"/>
        </w:rPr>
        <w:t>5.2 Disadvantages</w:t>
      </w:r>
    </w:p>
    <w:p w14:paraId="0963C918" w14:textId="77777777" w:rsidR="00FD49CA" w:rsidRPr="00FD49CA" w:rsidRDefault="00FD49CA" w:rsidP="00FD49CA">
      <w:pPr>
        <w:pStyle w:val="NormalWeb"/>
        <w:numPr>
          <w:ilvl w:val="0"/>
          <w:numId w:val="47"/>
        </w:numPr>
        <w:rPr>
          <w:sz w:val="28"/>
        </w:rPr>
      </w:pPr>
      <w:r w:rsidRPr="00FD49CA">
        <w:rPr>
          <w:sz w:val="28"/>
        </w:rPr>
        <w:t>Requires internet connectivity.</w:t>
      </w:r>
    </w:p>
    <w:p w14:paraId="54264CD9" w14:textId="77777777" w:rsidR="00FD49CA" w:rsidRPr="00FD49CA" w:rsidRDefault="00FD49CA" w:rsidP="00FD49CA">
      <w:pPr>
        <w:pStyle w:val="NormalWeb"/>
        <w:numPr>
          <w:ilvl w:val="0"/>
          <w:numId w:val="47"/>
        </w:numPr>
        <w:rPr>
          <w:sz w:val="28"/>
        </w:rPr>
      </w:pPr>
      <w:r w:rsidRPr="00FD49CA">
        <w:rPr>
          <w:sz w:val="28"/>
        </w:rPr>
        <w:t>Accuracy depends on ML model training.</w:t>
      </w:r>
    </w:p>
    <w:p w14:paraId="5C5F0456" w14:textId="77777777" w:rsidR="00FD49CA" w:rsidRPr="00FD49CA" w:rsidRDefault="00FD49CA" w:rsidP="00FD49CA">
      <w:pPr>
        <w:pStyle w:val="NormalWeb"/>
        <w:numPr>
          <w:ilvl w:val="0"/>
          <w:numId w:val="47"/>
        </w:numPr>
        <w:rPr>
          <w:sz w:val="28"/>
        </w:rPr>
      </w:pPr>
      <w:r w:rsidRPr="00FD49CA">
        <w:rPr>
          <w:sz w:val="28"/>
        </w:rPr>
        <w:t>Google Sheets API not scalable for large industries.</w:t>
      </w:r>
    </w:p>
    <w:p w14:paraId="44363979" w14:textId="77777777" w:rsidR="00FD49CA" w:rsidRPr="00FD49CA" w:rsidRDefault="00FD49CA" w:rsidP="00FD49CA">
      <w:pPr>
        <w:pStyle w:val="NormalWeb"/>
        <w:numPr>
          <w:ilvl w:val="0"/>
          <w:numId w:val="47"/>
        </w:numPr>
        <w:rPr>
          <w:sz w:val="28"/>
        </w:rPr>
      </w:pPr>
      <w:r w:rsidRPr="00FD49CA">
        <w:rPr>
          <w:sz w:val="28"/>
        </w:rPr>
        <w:t>Sensors require calibration and maintenance.</w:t>
      </w:r>
    </w:p>
    <w:p w14:paraId="6F47B5D0" w14:textId="77777777" w:rsidR="00FD49CA" w:rsidRPr="00FD49CA" w:rsidRDefault="009B1009" w:rsidP="00FD49CA">
      <w:pPr>
        <w:rPr>
          <w:sz w:val="24"/>
        </w:rPr>
      </w:pPr>
      <w:r>
        <w:rPr>
          <w:sz w:val="24"/>
        </w:rPr>
        <w:pict w14:anchorId="6F16BA22">
          <v:rect id="_x0000_i1038" style="width:0;height:1.5pt" o:hralign="center" o:hrstd="t" o:hr="t" fillcolor="#a0a0a0" stroked="f"/>
        </w:pict>
      </w:r>
    </w:p>
    <w:p w14:paraId="27C1414A" w14:textId="77777777" w:rsidR="002D4A73" w:rsidRDefault="002D4A73">
      <w:pPr>
        <w:rPr>
          <w:rFonts w:asciiTheme="majorHAnsi" w:eastAsiaTheme="majorEastAsia" w:hAnsiTheme="majorHAnsi" w:cstheme="majorBidi"/>
          <w:sz w:val="36"/>
          <w:szCs w:val="32"/>
        </w:rPr>
      </w:pPr>
      <w:r>
        <w:rPr>
          <w:sz w:val="36"/>
        </w:rPr>
        <w:br w:type="page"/>
      </w:r>
    </w:p>
    <w:p w14:paraId="2D16EB1E" w14:textId="27DEC1E5" w:rsidR="00FD49CA" w:rsidRPr="00FD49CA" w:rsidRDefault="00FD49CA" w:rsidP="00FD49CA">
      <w:pPr>
        <w:pStyle w:val="Heading2"/>
        <w:rPr>
          <w:color w:val="auto"/>
          <w:sz w:val="36"/>
        </w:rPr>
      </w:pPr>
      <w:r w:rsidRPr="00FD49CA">
        <w:rPr>
          <w:color w:val="auto"/>
          <w:sz w:val="36"/>
        </w:rPr>
        <w:lastRenderedPageBreak/>
        <w:t>Chapter 6: Applications &amp; Future Scope</w:t>
      </w:r>
    </w:p>
    <w:p w14:paraId="6346AFCB" w14:textId="77777777" w:rsidR="00FD49CA" w:rsidRPr="00FD49CA" w:rsidRDefault="00FD49CA" w:rsidP="00FD49CA">
      <w:pPr>
        <w:pStyle w:val="Heading3"/>
        <w:rPr>
          <w:color w:val="auto"/>
          <w:sz w:val="32"/>
        </w:rPr>
      </w:pPr>
      <w:r w:rsidRPr="00FD49CA">
        <w:rPr>
          <w:color w:val="auto"/>
          <w:sz w:val="32"/>
        </w:rPr>
        <w:t>6.1 Applications</w:t>
      </w:r>
    </w:p>
    <w:p w14:paraId="29D2ED0B" w14:textId="77777777" w:rsidR="00FD49CA" w:rsidRPr="00FD49CA" w:rsidRDefault="00FD49CA" w:rsidP="00FD49CA">
      <w:pPr>
        <w:pStyle w:val="NormalWeb"/>
        <w:numPr>
          <w:ilvl w:val="0"/>
          <w:numId w:val="48"/>
        </w:numPr>
        <w:rPr>
          <w:sz w:val="28"/>
        </w:rPr>
      </w:pPr>
      <w:r w:rsidRPr="00FD49CA">
        <w:rPr>
          <w:sz w:val="28"/>
        </w:rPr>
        <w:t>Manufacturing industries (conveyors, pumps).</w:t>
      </w:r>
    </w:p>
    <w:p w14:paraId="1BDC80DC" w14:textId="77777777" w:rsidR="00FD49CA" w:rsidRPr="00FD49CA" w:rsidRDefault="00FD49CA" w:rsidP="00FD49CA">
      <w:pPr>
        <w:pStyle w:val="NormalWeb"/>
        <w:numPr>
          <w:ilvl w:val="0"/>
          <w:numId w:val="48"/>
        </w:numPr>
        <w:rPr>
          <w:sz w:val="28"/>
        </w:rPr>
      </w:pPr>
      <w:r w:rsidRPr="00FD49CA">
        <w:rPr>
          <w:sz w:val="28"/>
        </w:rPr>
        <w:t>HVAC systems.</w:t>
      </w:r>
    </w:p>
    <w:p w14:paraId="754844CC" w14:textId="77777777" w:rsidR="00FD49CA" w:rsidRPr="00FD49CA" w:rsidRDefault="00FD49CA" w:rsidP="00FD49CA">
      <w:pPr>
        <w:pStyle w:val="NormalWeb"/>
        <w:numPr>
          <w:ilvl w:val="0"/>
          <w:numId w:val="48"/>
        </w:numPr>
        <w:rPr>
          <w:sz w:val="28"/>
        </w:rPr>
      </w:pPr>
      <w:r w:rsidRPr="00FD49CA">
        <w:rPr>
          <w:sz w:val="28"/>
        </w:rPr>
        <w:t>Power generation plants.</w:t>
      </w:r>
    </w:p>
    <w:p w14:paraId="70842DE2" w14:textId="77777777" w:rsidR="00FD49CA" w:rsidRPr="00FD49CA" w:rsidRDefault="00FD49CA" w:rsidP="00FD49CA">
      <w:pPr>
        <w:pStyle w:val="NormalWeb"/>
        <w:numPr>
          <w:ilvl w:val="0"/>
          <w:numId w:val="48"/>
        </w:numPr>
        <w:rPr>
          <w:sz w:val="28"/>
        </w:rPr>
      </w:pPr>
      <w:r w:rsidRPr="00FD49CA">
        <w:rPr>
          <w:sz w:val="28"/>
        </w:rPr>
        <w:t>Smart factories (Industry 4.0).</w:t>
      </w:r>
    </w:p>
    <w:p w14:paraId="19E126F9" w14:textId="77777777" w:rsidR="00FD49CA" w:rsidRPr="00FD49CA" w:rsidRDefault="00FD49CA" w:rsidP="00FD49CA">
      <w:pPr>
        <w:pStyle w:val="NormalWeb"/>
        <w:numPr>
          <w:ilvl w:val="0"/>
          <w:numId w:val="48"/>
        </w:numPr>
        <w:rPr>
          <w:sz w:val="28"/>
        </w:rPr>
      </w:pPr>
      <w:r w:rsidRPr="00FD49CA">
        <w:rPr>
          <w:sz w:val="28"/>
        </w:rPr>
        <w:t>Educational training systems.</w:t>
      </w:r>
    </w:p>
    <w:p w14:paraId="6DA0D946" w14:textId="77777777" w:rsidR="00FD49CA" w:rsidRPr="00FD49CA" w:rsidRDefault="00FD49CA" w:rsidP="00FD49CA">
      <w:pPr>
        <w:pStyle w:val="Heading3"/>
        <w:rPr>
          <w:color w:val="auto"/>
          <w:sz w:val="32"/>
        </w:rPr>
      </w:pPr>
      <w:r w:rsidRPr="00FD49CA">
        <w:rPr>
          <w:color w:val="auto"/>
          <w:sz w:val="32"/>
        </w:rPr>
        <w:t>6.2 Future Scope</w:t>
      </w:r>
    </w:p>
    <w:p w14:paraId="4EBC42D2" w14:textId="77777777" w:rsidR="00FD49CA" w:rsidRPr="00FD49CA" w:rsidRDefault="00FD49CA" w:rsidP="00FD49CA">
      <w:pPr>
        <w:pStyle w:val="NormalWeb"/>
        <w:numPr>
          <w:ilvl w:val="0"/>
          <w:numId w:val="49"/>
        </w:numPr>
        <w:rPr>
          <w:sz w:val="28"/>
        </w:rPr>
      </w:pPr>
      <w:r w:rsidRPr="00FD49CA">
        <w:rPr>
          <w:sz w:val="28"/>
        </w:rPr>
        <w:t xml:space="preserve">Integration with </w:t>
      </w:r>
      <w:r w:rsidRPr="00FD49CA">
        <w:rPr>
          <w:rStyle w:val="Strong"/>
          <w:rFonts w:eastAsiaTheme="majorEastAsia"/>
          <w:b w:val="0"/>
          <w:sz w:val="28"/>
        </w:rPr>
        <w:t>cloud platforms</w:t>
      </w:r>
      <w:r w:rsidRPr="00FD49CA">
        <w:rPr>
          <w:sz w:val="28"/>
        </w:rPr>
        <w:t xml:space="preserve"> (AWS, Azure, </w:t>
      </w:r>
      <w:proofErr w:type="spellStart"/>
      <w:r w:rsidRPr="00FD49CA">
        <w:rPr>
          <w:sz w:val="28"/>
        </w:rPr>
        <w:t>ThingSpeak</w:t>
      </w:r>
      <w:proofErr w:type="spellEnd"/>
      <w:r w:rsidRPr="00FD49CA">
        <w:rPr>
          <w:sz w:val="28"/>
        </w:rPr>
        <w:t>).</w:t>
      </w:r>
    </w:p>
    <w:p w14:paraId="275C5DD0" w14:textId="77777777" w:rsidR="00FD49CA" w:rsidRPr="00FD49CA" w:rsidRDefault="00FD49CA" w:rsidP="00FD49CA">
      <w:pPr>
        <w:pStyle w:val="NormalWeb"/>
        <w:numPr>
          <w:ilvl w:val="0"/>
          <w:numId w:val="49"/>
        </w:numPr>
        <w:rPr>
          <w:sz w:val="28"/>
        </w:rPr>
      </w:pPr>
      <w:r w:rsidRPr="00FD49CA">
        <w:rPr>
          <w:rStyle w:val="Strong"/>
          <w:rFonts w:eastAsiaTheme="majorEastAsia"/>
          <w:b w:val="0"/>
          <w:sz w:val="28"/>
        </w:rPr>
        <w:t>Deep Learning models</w:t>
      </w:r>
      <w:r w:rsidRPr="00FD49CA">
        <w:rPr>
          <w:sz w:val="28"/>
        </w:rPr>
        <w:t xml:space="preserve"> for improved fault classification.</w:t>
      </w:r>
    </w:p>
    <w:p w14:paraId="1D87C124" w14:textId="77777777" w:rsidR="00FD49CA" w:rsidRPr="00FD49CA" w:rsidRDefault="00FD49CA" w:rsidP="00FD49CA">
      <w:pPr>
        <w:pStyle w:val="NormalWeb"/>
        <w:numPr>
          <w:ilvl w:val="0"/>
          <w:numId w:val="49"/>
        </w:numPr>
        <w:rPr>
          <w:sz w:val="28"/>
        </w:rPr>
      </w:pPr>
      <w:r w:rsidRPr="00FD49CA">
        <w:rPr>
          <w:sz w:val="28"/>
        </w:rPr>
        <w:t>Wireless sensor networks for multiple motor monitoring.</w:t>
      </w:r>
    </w:p>
    <w:p w14:paraId="7C094DFA" w14:textId="77777777" w:rsidR="00FD49CA" w:rsidRPr="00FD49CA" w:rsidRDefault="00FD49CA" w:rsidP="00FD49CA">
      <w:pPr>
        <w:pStyle w:val="NormalWeb"/>
        <w:numPr>
          <w:ilvl w:val="0"/>
          <w:numId w:val="49"/>
        </w:numPr>
        <w:rPr>
          <w:sz w:val="28"/>
        </w:rPr>
      </w:pPr>
      <w:r w:rsidRPr="00FD49CA">
        <w:rPr>
          <w:sz w:val="28"/>
        </w:rPr>
        <w:t>Mobile app for remote alerts.</w:t>
      </w:r>
    </w:p>
    <w:p w14:paraId="0C01701A" w14:textId="77777777" w:rsidR="00FD49CA" w:rsidRPr="00FD49CA" w:rsidRDefault="00FD49CA" w:rsidP="00FD49CA">
      <w:pPr>
        <w:pStyle w:val="NormalWeb"/>
        <w:numPr>
          <w:ilvl w:val="0"/>
          <w:numId w:val="49"/>
        </w:numPr>
        <w:rPr>
          <w:sz w:val="28"/>
        </w:rPr>
      </w:pPr>
      <w:r w:rsidRPr="00FD49CA">
        <w:rPr>
          <w:rStyle w:val="Strong"/>
          <w:rFonts w:eastAsiaTheme="majorEastAsia"/>
          <w:b w:val="0"/>
          <w:sz w:val="28"/>
        </w:rPr>
        <w:t>Edge AI processing</w:t>
      </w:r>
      <w:r w:rsidRPr="00FD49CA">
        <w:rPr>
          <w:sz w:val="28"/>
        </w:rPr>
        <w:t xml:space="preserve"> for offline fault detection.</w:t>
      </w:r>
    </w:p>
    <w:p w14:paraId="2E3647B9" w14:textId="77777777" w:rsidR="00FD49CA" w:rsidRPr="00FD49CA" w:rsidRDefault="009B1009" w:rsidP="00FD49CA">
      <w:pPr>
        <w:rPr>
          <w:sz w:val="24"/>
        </w:rPr>
      </w:pPr>
      <w:r>
        <w:rPr>
          <w:sz w:val="24"/>
        </w:rPr>
        <w:pict w14:anchorId="55EF8D1B">
          <v:rect id="_x0000_i1039" style="width:0;height:1.5pt" o:hralign="center" o:hrstd="t" o:hr="t" fillcolor="#a0a0a0" stroked="f"/>
        </w:pict>
      </w:r>
    </w:p>
    <w:p w14:paraId="5FFAC8FE" w14:textId="77777777" w:rsidR="002D4A73" w:rsidRDefault="002D4A73">
      <w:pPr>
        <w:rPr>
          <w:rFonts w:asciiTheme="majorHAnsi" w:eastAsiaTheme="majorEastAsia" w:hAnsiTheme="majorHAnsi" w:cstheme="majorBidi"/>
          <w:sz w:val="36"/>
          <w:szCs w:val="32"/>
        </w:rPr>
      </w:pPr>
      <w:r>
        <w:rPr>
          <w:sz w:val="36"/>
        </w:rPr>
        <w:br w:type="page"/>
      </w:r>
    </w:p>
    <w:p w14:paraId="736A5979" w14:textId="3BF27838" w:rsidR="00FD49CA" w:rsidRPr="00FD49CA" w:rsidRDefault="00FD49CA" w:rsidP="00FD49CA">
      <w:pPr>
        <w:pStyle w:val="Heading2"/>
        <w:rPr>
          <w:color w:val="auto"/>
          <w:sz w:val="36"/>
        </w:rPr>
      </w:pPr>
      <w:r w:rsidRPr="00FD49CA">
        <w:rPr>
          <w:color w:val="auto"/>
          <w:sz w:val="36"/>
        </w:rPr>
        <w:lastRenderedPageBreak/>
        <w:t>Chapter 7: Conclusion</w:t>
      </w:r>
    </w:p>
    <w:p w14:paraId="51F76BEB" w14:textId="77777777" w:rsidR="00FD49CA" w:rsidRPr="00FD49CA" w:rsidRDefault="00FD49CA" w:rsidP="00FD49CA">
      <w:pPr>
        <w:pStyle w:val="NormalWeb"/>
        <w:rPr>
          <w:sz w:val="28"/>
        </w:rPr>
      </w:pPr>
      <w:r w:rsidRPr="00FD49CA">
        <w:rPr>
          <w:sz w:val="28"/>
        </w:rPr>
        <w:t xml:space="preserve">The project demonstrates a </w:t>
      </w:r>
      <w:r w:rsidRPr="00FD49CA">
        <w:rPr>
          <w:rStyle w:val="Strong"/>
          <w:rFonts w:eastAsiaTheme="majorEastAsia"/>
          <w:b w:val="0"/>
          <w:sz w:val="28"/>
        </w:rPr>
        <w:t>low-cost Predictive Maintenance System</w:t>
      </w:r>
      <w:r w:rsidRPr="00FD49CA">
        <w:rPr>
          <w:sz w:val="28"/>
        </w:rPr>
        <w:t xml:space="preserve"> for induction motors using IoT sensors, cloud-based data storage, and ML algorithms. By monitoring temperature, vibration, and voltage, it enables </w:t>
      </w:r>
      <w:r w:rsidRPr="00FD49CA">
        <w:rPr>
          <w:rStyle w:val="Strong"/>
          <w:rFonts w:eastAsiaTheme="majorEastAsia"/>
          <w:b w:val="0"/>
          <w:sz w:val="28"/>
        </w:rPr>
        <w:t>early fault detection</w:t>
      </w:r>
      <w:r w:rsidRPr="00FD49CA">
        <w:rPr>
          <w:sz w:val="28"/>
        </w:rPr>
        <w:t xml:space="preserve">, reducing downtime and costs. The prototype proves the potential of IoT + ML in </w:t>
      </w:r>
      <w:r w:rsidRPr="00FD49CA">
        <w:rPr>
          <w:rStyle w:val="Strong"/>
          <w:rFonts w:eastAsiaTheme="majorEastAsia"/>
          <w:b w:val="0"/>
          <w:sz w:val="28"/>
        </w:rPr>
        <w:t>Industry 4.0 smart maintenance systems</w:t>
      </w:r>
      <w:r w:rsidRPr="00FD49CA">
        <w:rPr>
          <w:sz w:val="28"/>
        </w:rPr>
        <w:t>.</w:t>
      </w:r>
    </w:p>
    <w:p w14:paraId="1BF4050B" w14:textId="77777777" w:rsidR="00FD49CA" w:rsidRPr="00FD49CA" w:rsidRDefault="00FD49CA" w:rsidP="00FD49CA">
      <w:pPr>
        <w:pStyle w:val="NormalWeb"/>
        <w:rPr>
          <w:sz w:val="28"/>
        </w:rPr>
      </w:pPr>
      <w:r w:rsidRPr="00FD49CA">
        <w:rPr>
          <w:sz w:val="28"/>
        </w:rPr>
        <w:t>Future improvements include scaling with cloud platforms, using deep learning models, and deploying wireless IoT networks for large-scale industrial applications.</w:t>
      </w:r>
    </w:p>
    <w:p w14:paraId="7B723555" w14:textId="77777777" w:rsidR="00FD49CA" w:rsidRPr="00FD49CA" w:rsidRDefault="009B1009" w:rsidP="00FD49CA">
      <w:pPr>
        <w:rPr>
          <w:sz w:val="24"/>
        </w:rPr>
      </w:pPr>
      <w:r>
        <w:rPr>
          <w:sz w:val="24"/>
        </w:rPr>
        <w:pict w14:anchorId="62052E3B">
          <v:rect id="_x0000_i1040" style="width:0;height:1.5pt" o:hralign="center" o:hrstd="t" o:hr="t" fillcolor="#a0a0a0" stroked="f"/>
        </w:pict>
      </w:r>
    </w:p>
    <w:p w14:paraId="37AF1521" w14:textId="77777777" w:rsidR="00306C26" w:rsidRPr="00FD49CA" w:rsidRDefault="00306C26" w:rsidP="00FD49CA">
      <w:pPr>
        <w:rPr>
          <w:sz w:val="24"/>
        </w:rPr>
      </w:pPr>
    </w:p>
    <w:sectPr w:rsidR="00306C26" w:rsidRPr="00FD49CA" w:rsidSect="009041CF">
      <w:pgSz w:w="11906" w:h="16838"/>
      <w:pgMar w:top="1440" w:right="1440" w:bottom="1440" w:left="144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65625"/>
    <w:multiLevelType w:val="multilevel"/>
    <w:tmpl w:val="43545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F25B9A"/>
    <w:multiLevelType w:val="multilevel"/>
    <w:tmpl w:val="C128D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5D2FA8"/>
    <w:multiLevelType w:val="multilevel"/>
    <w:tmpl w:val="DF14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61EA3"/>
    <w:multiLevelType w:val="multilevel"/>
    <w:tmpl w:val="33721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A622EB"/>
    <w:multiLevelType w:val="multilevel"/>
    <w:tmpl w:val="84E48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C20569"/>
    <w:multiLevelType w:val="multilevel"/>
    <w:tmpl w:val="680E5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E766AC"/>
    <w:multiLevelType w:val="multilevel"/>
    <w:tmpl w:val="3B9EA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DC4D94"/>
    <w:multiLevelType w:val="multilevel"/>
    <w:tmpl w:val="CB285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450731"/>
    <w:multiLevelType w:val="multilevel"/>
    <w:tmpl w:val="3F5E7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48220D"/>
    <w:multiLevelType w:val="multilevel"/>
    <w:tmpl w:val="0BC6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316F12"/>
    <w:multiLevelType w:val="multilevel"/>
    <w:tmpl w:val="8F983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D4C2461"/>
    <w:multiLevelType w:val="multilevel"/>
    <w:tmpl w:val="AD16C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945B7D"/>
    <w:multiLevelType w:val="multilevel"/>
    <w:tmpl w:val="36EAF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03789E"/>
    <w:multiLevelType w:val="multilevel"/>
    <w:tmpl w:val="48961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A438FF"/>
    <w:multiLevelType w:val="multilevel"/>
    <w:tmpl w:val="7B0E3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AD6B33"/>
    <w:multiLevelType w:val="multilevel"/>
    <w:tmpl w:val="B004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435E82"/>
    <w:multiLevelType w:val="multilevel"/>
    <w:tmpl w:val="CC44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C45412"/>
    <w:multiLevelType w:val="multilevel"/>
    <w:tmpl w:val="17B26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104457"/>
    <w:multiLevelType w:val="multilevel"/>
    <w:tmpl w:val="0ABAF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21432C"/>
    <w:multiLevelType w:val="multilevel"/>
    <w:tmpl w:val="4BEE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E933E3"/>
    <w:multiLevelType w:val="multilevel"/>
    <w:tmpl w:val="89585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DEE3E53"/>
    <w:multiLevelType w:val="multilevel"/>
    <w:tmpl w:val="4C281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FE68CD"/>
    <w:multiLevelType w:val="multilevel"/>
    <w:tmpl w:val="84C4DA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A755FA"/>
    <w:multiLevelType w:val="multilevel"/>
    <w:tmpl w:val="3B84C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CF25B2"/>
    <w:multiLevelType w:val="multilevel"/>
    <w:tmpl w:val="CDA2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375C51"/>
    <w:multiLevelType w:val="multilevel"/>
    <w:tmpl w:val="A8EA9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001E88"/>
    <w:multiLevelType w:val="multilevel"/>
    <w:tmpl w:val="204419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DF22D75"/>
    <w:multiLevelType w:val="multilevel"/>
    <w:tmpl w:val="30A6D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FD1EC7"/>
    <w:multiLevelType w:val="multilevel"/>
    <w:tmpl w:val="DD9C2B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0C8032D"/>
    <w:multiLevelType w:val="multilevel"/>
    <w:tmpl w:val="F814C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88312F"/>
    <w:multiLevelType w:val="multilevel"/>
    <w:tmpl w:val="1DC2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AD77D7"/>
    <w:multiLevelType w:val="multilevel"/>
    <w:tmpl w:val="8DE03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D1F5D47"/>
    <w:multiLevelType w:val="multilevel"/>
    <w:tmpl w:val="89AC0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2C1FE1"/>
    <w:multiLevelType w:val="multilevel"/>
    <w:tmpl w:val="80965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32C797F"/>
    <w:multiLevelType w:val="multilevel"/>
    <w:tmpl w:val="A754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4A6E96"/>
    <w:multiLevelType w:val="multilevel"/>
    <w:tmpl w:val="9A2AB2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FA87E02"/>
    <w:multiLevelType w:val="multilevel"/>
    <w:tmpl w:val="CED0B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08B7C79"/>
    <w:multiLevelType w:val="multilevel"/>
    <w:tmpl w:val="FE8AA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16952A5"/>
    <w:multiLevelType w:val="multilevel"/>
    <w:tmpl w:val="A6548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1C04A4A"/>
    <w:multiLevelType w:val="multilevel"/>
    <w:tmpl w:val="73EEE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C46330"/>
    <w:multiLevelType w:val="multilevel"/>
    <w:tmpl w:val="D18A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D66367"/>
    <w:multiLevelType w:val="multilevel"/>
    <w:tmpl w:val="52C60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8F04E0"/>
    <w:multiLevelType w:val="multilevel"/>
    <w:tmpl w:val="7EA4D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2C4E02"/>
    <w:multiLevelType w:val="multilevel"/>
    <w:tmpl w:val="C7D23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98515F"/>
    <w:multiLevelType w:val="multilevel"/>
    <w:tmpl w:val="EC3662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4FB1177"/>
    <w:multiLevelType w:val="hybridMultilevel"/>
    <w:tmpl w:val="5BFC70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795F7C8D"/>
    <w:multiLevelType w:val="multilevel"/>
    <w:tmpl w:val="DBAAA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C9E0784"/>
    <w:multiLevelType w:val="multilevel"/>
    <w:tmpl w:val="285EE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E820D7C"/>
    <w:multiLevelType w:val="multilevel"/>
    <w:tmpl w:val="DCB81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930B67"/>
    <w:multiLevelType w:val="multilevel"/>
    <w:tmpl w:val="4350A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24"/>
  </w:num>
  <w:num w:numId="3">
    <w:abstractNumId w:val="25"/>
  </w:num>
  <w:num w:numId="4">
    <w:abstractNumId w:val="1"/>
  </w:num>
  <w:num w:numId="5">
    <w:abstractNumId w:val="23"/>
  </w:num>
  <w:num w:numId="6">
    <w:abstractNumId w:val="22"/>
  </w:num>
  <w:num w:numId="7">
    <w:abstractNumId w:val="38"/>
  </w:num>
  <w:num w:numId="8">
    <w:abstractNumId w:val="26"/>
  </w:num>
  <w:num w:numId="9">
    <w:abstractNumId w:val="42"/>
  </w:num>
  <w:num w:numId="10">
    <w:abstractNumId w:val="3"/>
  </w:num>
  <w:num w:numId="11">
    <w:abstractNumId w:val="29"/>
  </w:num>
  <w:num w:numId="12">
    <w:abstractNumId w:val="19"/>
  </w:num>
  <w:num w:numId="13">
    <w:abstractNumId w:val="10"/>
  </w:num>
  <w:num w:numId="14">
    <w:abstractNumId w:val="31"/>
  </w:num>
  <w:num w:numId="15">
    <w:abstractNumId w:val="21"/>
  </w:num>
  <w:num w:numId="16">
    <w:abstractNumId w:val="14"/>
  </w:num>
  <w:num w:numId="17">
    <w:abstractNumId w:val="41"/>
  </w:num>
  <w:num w:numId="18">
    <w:abstractNumId w:val="47"/>
  </w:num>
  <w:num w:numId="19">
    <w:abstractNumId w:val="33"/>
  </w:num>
  <w:num w:numId="20">
    <w:abstractNumId w:val="46"/>
  </w:num>
  <w:num w:numId="21">
    <w:abstractNumId w:val="8"/>
  </w:num>
  <w:num w:numId="22">
    <w:abstractNumId w:val="27"/>
  </w:num>
  <w:num w:numId="23">
    <w:abstractNumId w:val="37"/>
  </w:num>
  <w:num w:numId="24">
    <w:abstractNumId w:val="12"/>
  </w:num>
  <w:num w:numId="25">
    <w:abstractNumId w:val="40"/>
  </w:num>
  <w:num w:numId="26">
    <w:abstractNumId w:val="34"/>
  </w:num>
  <w:num w:numId="27">
    <w:abstractNumId w:val="30"/>
  </w:num>
  <w:num w:numId="28">
    <w:abstractNumId w:val="2"/>
  </w:num>
  <w:num w:numId="29">
    <w:abstractNumId w:val="18"/>
  </w:num>
  <w:num w:numId="30">
    <w:abstractNumId w:val="11"/>
  </w:num>
  <w:num w:numId="31">
    <w:abstractNumId w:val="39"/>
  </w:num>
  <w:num w:numId="32">
    <w:abstractNumId w:val="44"/>
  </w:num>
  <w:num w:numId="33">
    <w:abstractNumId w:val="35"/>
  </w:num>
  <w:num w:numId="34">
    <w:abstractNumId w:val="43"/>
  </w:num>
  <w:num w:numId="35">
    <w:abstractNumId w:val="36"/>
  </w:num>
  <w:num w:numId="36">
    <w:abstractNumId w:val="17"/>
  </w:num>
  <w:num w:numId="37">
    <w:abstractNumId w:val="7"/>
  </w:num>
  <w:num w:numId="38">
    <w:abstractNumId w:val="32"/>
  </w:num>
  <w:num w:numId="39">
    <w:abstractNumId w:val="15"/>
  </w:num>
  <w:num w:numId="40">
    <w:abstractNumId w:val="6"/>
  </w:num>
  <w:num w:numId="41">
    <w:abstractNumId w:val="5"/>
  </w:num>
  <w:num w:numId="42">
    <w:abstractNumId w:val="49"/>
  </w:num>
  <w:num w:numId="43">
    <w:abstractNumId w:val="16"/>
  </w:num>
  <w:num w:numId="44">
    <w:abstractNumId w:val="28"/>
  </w:num>
  <w:num w:numId="45">
    <w:abstractNumId w:val="4"/>
  </w:num>
  <w:num w:numId="46">
    <w:abstractNumId w:val="48"/>
  </w:num>
  <w:num w:numId="47">
    <w:abstractNumId w:val="9"/>
  </w:num>
  <w:num w:numId="48">
    <w:abstractNumId w:val="0"/>
  </w:num>
  <w:num w:numId="49">
    <w:abstractNumId w:val="13"/>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1CF"/>
    <w:rsid w:val="00143F4A"/>
    <w:rsid w:val="001945CD"/>
    <w:rsid w:val="002D4A73"/>
    <w:rsid w:val="00306C26"/>
    <w:rsid w:val="003D4A82"/>
    <w:rsid w:val="00505352"/>
    <w:rsid w:val="00864A1A"/>
    <w:rsid w:val="009041CF"/>
    <w:rsid w:val="009B1009"/>
    <w:rsid w:val="00F4069F"/>
    <w:rsid w:val="00FD49CA"/>
    <w:rsid w:val="00FE340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0D3A24"/>
  <w15:chartTrackingRefBased/>
  <w15:docId w15:val="{16EBEE41-6CAD-44D0-B711-E421FD31C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41C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041C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041C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41C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41C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41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1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1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1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1C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41C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41C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41C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41C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41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1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1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1CF"/>
    <w:rPr>
      <w:rFonts w:eastAsiaTheme="majorEastAsia" w:cstheme="majorBidi"/>
      <w:color w:val="272727" w:themeColor="text1" w:themeTint="D8"/>
    </w:rPr>
  </w:style>
  <w:style w:type="paragraph" w:styleId="Title">
    <w:name w:val="Title"/>
    <w:basedOn w:val="Normal"/>
    <w:next w:val="Normal"/>
    <w:link w:val="TitleChar"/>
    <w:uiPriority w:val="10"/>
    <w:qFormat/>
    <w:rsid w:val="009041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1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1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1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1CF"/>
    <w:pPr>
      <w:spacing w:before="160"/>
      <w:jc w:val="center"/>
    </w:pPr>
    <w:rPr>
      <w:i/>
      <w:iCs/>
      <w:color w:val="404040" w:themeColor="text1" w:themeTint="BF"/>
    </w:rPr>
  </w:style>
  <w:style w:type="character" w:customStyle="1" w:styleId="QuoteChar">
    <w:name w:val="Quote Char"/>
    <w:basedOn w:val="DefaultParagraphFont"/>
    <w:link w:val="Quote"/>
    <w:uiPriority w:val="29"/>
    <w:rsid w:val="009041CF"/>
    <w:rPr>
      <w:i/>
      <w:iCs/>
      <w:color w:val="404040" w:themeColor="text1" w:themeTint="BF"/>
    </w:rPr>
  </w:style>
  <w:style w:type="paragraph" w:styleId="ListParagraph">
    <w:name w:val="List Paragraph"/>
    <w:basedOn w:val="Normal"/>
    <w:uiPriority w:val="34"/>
    <w:qFormat/>
    <w:rsid w:val="009041CF"/>
    <w:pPr>
      <w:ind w:left="720"/>
      <w:contextualSpacing/>
    </w:pPr>
  </w:style>
  <w:style w:type="character" w:styleId="IntenseEmphasis">
    <w:name w:val="Intense Emphasis"/>
    <w:basedOn w:val="DefaultParagraphFont"/>
    <w:uiPriority w:val="21"/>
    <w:qFormat/>
    <w:rsid w:val="009041CF"/>
    <w:rPr>
      <w:i/>
      <w:iCs/>
      <w:color w:val="2F5496" w:themeColor="accent1" w:themeShade="BF"/>
    </w:rPr>
  </w:style>
  <w:style w:type="paragraph" w:styleId="IntenseQuote">
    <w:name w:val="Intense Quote"/>
    <w:basedOn w:val="Normal"/>
    <w:next w:val="Normal"/>
    <w:link w:val="IntenseQuoteChar"/>
    <w:uiPriority w:val="30"/>
    <w:qFormat/>
    <w:rsid w:val="009041C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41CF"/>
    <w:rPr>
      <w:i/>
      <w:iCs/>
      <w:color w:val="2F5496" w:themeColor="accent1" w:themeShade="BF"/>
    </w:rPr>
  </w:style>
  <w:style w:type="character" w:styleId="IntenseReference">
    <w:name w:val="Intense Reference"/>
    <w:basedOn w:val="DefaultParagraphFont"/>
    <w:uiPriority w:val="32"/>
    <w:qFormat/>
    <w:rsid w:val="009041CF"/>
    <w:rPr>
      <w:b/>
      <w:bCs/>
      <w:smallCaps/>
      <w:color w:val="2F5496" w:themeColor="accent1" w:themeShade="BF"/>
      <w:spacing w:val="5"/>
    </w:rPr>
  </w:style>
  <w:style w:type="paragraph" w:styleId="NormalWeb">
    <w:name w:val="Normal (Web)"/>
    <w:basedOn w:val="Normal"/>
    <w:uiPriority w:val="99"/>
    <w:semiHidden/>
    <w:unhideWhenUsed/>
    <w:rsid w:val="00FD49CA"/>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FD49CA"/>
    <w:rPr>
      <w:b/>
      <w:bCs/>
    </w:rPr>
  </w:style>
  <w:style w:type="character" w:styleId="Emphasis">
    <w:name w:val="Emphasis"/>
    <w:basedOn w:val="DefaultParagraphFont"/>
    <w:uiPriority w:val="20"/>
    <w:qFormat/>
    <w:rsid w:val="00FD49CA"/>
    <w:rPr>
      <w:i/>
      <w:iCs/>
    </w:rPr>
  </w:style>
  <w:style w:type="paragraph" w:styleId="HTMLPreformatted">
    <w:name w:val="HTML Preformatted"/>
    <w:basedOn w:val="Normal"/>
    <w:link w:val="HTMLPreformattedChar"/>
    <w:uiPriority w:val="99"/>
    <w:semiHidden/>
    <w:unhideWhenUsed/>
    <w:rsid w:val="00FD49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IN"/>
      <w14:ligatures w14:val="none"/>
    </w:rPr>
  </w:style>
  <w:style w:type="character" w:customStyle="1" w:styleId="HTMLPreformattedChar">
    <w:name w:val="HTML Preformatted Char"/>
    <w:basedOn w:val="DefaultParagraphFont"/>
    <w:link w:val="HTMLPreformatted"/>
    <w:uiPriority w:val="99"/>
    <w:semiHidden/>
    <w:rsid w:val="00FD49CA"/>
    <w:rPr>
      <w:rFonts w:ascii="Courier New" w:eastAsia="Times New Roman" w:hAnsi="Courier New" w:cs="Courier New"/>
      <w:kern w:val="0"/>
      <w:sz w:val="20"/>
      <w:szCs w:val="20"/>
      <w:lang w:eastAsia="en-IN"/>
      <w14:ligatures w14:val="none"/>
    </w:rPr>
  </w:style>
  <w:style w:type="character" w:styleId="HTMLCode">
    <w:name w:val="HTML Code"/>
    <w:basedOn w:val="DefaultParagraphFont"/>
    <w:uiPriority w:val="99"/>
    <w:semiHidden/>
    <w:unhideWhenUsed/>
    <w:rsid w:val="00FD49CA"/>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025372">
      <w:bodyDiv w:val="1"/>
      <w:marLeft w:val="0"/>
      <w:marRight w:val="0"/>
      <w:marTop w:val="0"/>
      <w:marBottom w:val="0"/>
      <w:divBdr>
        <w:top w:val="none" w:sz="0" w:space="0" w:color="auto"/>
        <w:left w:val="none" w:sz="0" w:space="0" w:color="auto"/>
        <w:bottom w:val="none" w:sz="0" w:space="0" w:color="auto"/>
        <w:right w:val="none" w:sz="0" w:space="0" w:color="auto"/>
      </w:divBdr>
    </w:div>
    <w:div w:id="308167019">
      <w:bodyDiv w:val="1"/>
      <w:marLeft w:val="0"/>
      <w:marRight w:val="0"/>
      <w:marTop w:val="0"/>
      <w:marBottom w:val="0"/>
      <w:divBdr>
        <w:top w:val="none" w:sz="0" w:space="0" w:color="auto"/>
        <w:left w:val="none" w:sz="0" w:space="0" w:color="auto"/>
        <w:bottom w:val="none" w:sz="0" w:space="0" w:color="auto"/>
        <w:right w:val="none" w:sz="0" w:space="0" w:color="auto"/>
      </w:divBdr>
    </w:div>
    <w:div w:id="96327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1637</Words>
  <Characters>9332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Padmakar Sawane</dc:creator>
  <cp:keywords/>
  <dc:description/>
  <cp:lastModifiedBy>USER</cp:lastModifiedBy>
  <cp:revision>2</cp:revision>
  <dcterms:created xsi:type="dcterms:W3CDTF">2025-10-16T07:09:00Z</dcterms:created>
  <dcterms:modified xsi:type="dcterms:W3CDTF">2025-10-16T07:09:00Z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388a5538-f1c8-4e3e-a7c5-ba34f3132061</vt:lpwstr>
  </property>
</Properties>
</file>