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FFE4E1" w14:textId="168C2670" w:rsidR="002C3C40" w:rsidRPr="002C3C40" w:rsidRDefault="002C3C40" w:rsidP="002C3C40">
      <w:pPr>
        <w:rPr>
          <w:rFonts w:ascii="Times New Roman" w:hAnsi="Times New Roman" w:cs="Times New Roman"/>
          <w:color w:val="000000" w:themeColor="text1"/>
          <w:sz w:val="24"/>
        </w:rPr>
      </w:pPr>
    </w:p>
    <w:p w14:paraId="22FC8C18" w14:textId="77777777" w:rsidR="002C3C40" w:rsidRPr="002C3C40" w:rsidRDefault="002C3C40" w:rsidP="002C3C40">
      <w:pPr>
        <w:pStyle w:val="Heading1"/>
        <w:rPr>
          <w:rFonts w:ascii="Times New Roman" w:hAnsi="Times New Roman" w:cs="Times New Roman"/>
          <w:color w:val="000000" w:themeColor="text1"/>
          <w:sz w:val="44"/>
        </w:rPr>
      </w:pPr>
      <w:r w:rsidRPr="002C3C40">
        <w:rPr>
          <w:rStyle w:val="Strong"/>
          <w:rFonts w:ascii="Times New Roman" w:hAnsi="Times New Roman" w:cs="Times New Roman"/>
          <w:b w:val="0"/>
          <w:bCs w:val="0"/>
          <w:color w:val="000000" w:themeColor="text1"/>
          <w:sz w:val="44"/>
        </w:rPr>
        <w:t>Project Synopsis</w:t>
      </w:r>
    </w:p>
    <w:p w14:paraId="4D972E0A"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Title:</w:t>
      </w:r>
    </w:p>
    <w:p w14:paraId="3BCE0DC0" w14:textId="77777777" w:rsidR="002C3C40" w:rsidRPr="002D6303" w:rsidRDefault="002C3C40" w:rsidP="002C3C40">
      <w:pPr>
        <w:pStyle w:val="NormalWeb"/>
        <w:rPr>
          <w:b/>
          <w:color w:val="000000" w:themeColor="text1"/>
          <w:sz w:val="32"/>
        </w:rPr>
      </w:pPr>
      <w:r w:rsidRPr="002D6303">
        <w:rPr>
          <w:b/>
          <w:color w:val="000000" w:themeColor="text1"/>
          <w:sz w:val="32"/>
        </w:rPr>
        <w:t>AI-Based Crop Disease Detection</w:t>
      </w:r>
    </w:p>
    <w:p w14:paraId="6AF2499A"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74A0BCAB">
          <v:rect id="_x0000_i1026" style="width:0;height:1.5pt" o:hralign="center" o:hrstd="t" o:hr="t" fillcolor="#a0a0a0" stroked="f"/>
        </w:pict>
      </w:r>
    </w:p>
    <w:p w14:paraId="6BFE8464"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Abstract</w:t>
      </w:r>
    </w:p>
    <w:p w14:paraId="1E29DC74" w14:textId="77777777" w:rsidR="002C3C40" w:rsidRPr="002C3C40" w:rsidRDefault="002C3C40" w:rsidP="002D6303">
      <w:pPr>
        <w:pStyle w:val="NormalWeb"/>
        <w:jc w:val="both"/>
        <w:rPr>
          <w:color w:val="000000" w:themeColor="text1"/>
          <w:sz w:val="28"/>
        </w:rPr>
      </w:pPr>
      <w:r w:rsidRPr="002C3C40">
        <w:rPr>
          <w:color w:val="000000" w:themeColor="text1"/>
          <w:sz w:val="28"/>
        </w:rPr>
        <w:t>Crop diseases are one of the leading causes of reduced agricultural productivity worldwide, often resulting in significant economic losses for farmers. Traditional disease detection relies heavily on expert knowledge, manual inspection, and laboratory testing, which are time-consuming, expensive, and often inaccessible to small-scale farmers.</w:t>
      </w:r>
    </w:p>
    <w:p w14:paraId="46FB05D0" w14:textId="77777777" w:rsidR="002C3C40" w:rsidRPr="002C3C40" w:rsidRDefault="002C3C40" w:rsidP="002D6303">
      <w:pPr>
        <w:pStyle w:val="NormalWeb"/>
        <w:jc w:val="both"/>
        <w:rPr>
          <w:color w:val="000000" w:themeColor="text1"/>
          <w:sz w:val="28"/>
        </w:rPr>
      </w:pPr>
      <w:r w:rsidRPr="002C3C40">
        <w:rPr>
          <w:color w:val="000000" w:themeColor="text1"/>
          <w:sz w:val="28"/>
        </w:rPr>
        <w:t xml:space="preserve">This project proposes an </w:t>
      </w:r>
      <w:r w:rsidRPr="002C3C40">
        <w:rPr>
          <w:rStyle w:val="Strong"/>
          <w:color w:val="000000" w:themeColor="text1"/>
          <w:sz w:val="28"/>
        </w:rPr>
        <w:t>AI-powered crop disease detection system</w:t>
      </w:r>
      <w:r w:rsidRPr="002C3C40">
        <w:rPr>
          <w:color w:val="000000" w:themeColor="text1"/>
          <w:sz w:val="28"/>
        </w:rPr>
        <w:t xml:space="preserve"> using </w:t>
      </w:r>
      <w:r w:rsidRPr="002C3C40">
        <w:rPr>
          <w:rStyle w:val="Strong"/>
          <w:color w:val="000000" w:themeColor="text1"/>
          <w:sz w:val="28"/>
        </w:rPr>
        <w:t>Convolutional Neural Networks (CNNs)</w:t>
      </w:r>
      <w:r w:rsidRPr="002C3C40">
        <w:rPr>
          <w:color w:val="000000" w:themeColor="text1"/>
          <w:sz w:val="28"/>
        </w:rPr>
        <w:t xml:space="preserve"> and computer vision techniques. The system will </w:t>
      </w:r>
      <w:proofErr w:type="spellStart"/>
      <w:r w:rsidRPr="002C3C40">
        <w:rPr>
          <w:color w:val="000000" w:themeColor="text1"/>
          <w:sz w:val="28"/>
        </w:rPr>
        <w:t>analyze</w:t>
      </w:r>
      <w:proofErr w:type="spellEnd"/>
      <w:r w:rsidRPr="002C3C40">
        <w:rPr>
          <w:color w:val="000000" w:themeColor="text1"/>
          <w:sz w:val="28"/>
        </w:rPr>
        <w:t xml:space="preserve"> images of crop leaves to detect common diseases with high accuracy. Farmers will be able to capture leaf images through smartphones, and the trained AI model will instantly diagnose the disease and suggest corrective measures.</w:t>
      </w:r>
    </w:p>
    <w:p w14:paraId="271AD4D4" w14:textId="77777777" w:rsidR="002C3C40" w:rsidRPr="002C3C40" w:rsidRDefault="002C3C40" w:rsidP="002D6303">
      <w:pPr>
        <w:pStyle w:val="NormalWeb"/>
        <w:jc w:val="both"/>
        <w:rPr>
          <w:color w:val="000000" w:themeColor="text1"/>
          <w:sz w:val="28"/>
        </w:rPr>
      </w:pPr>
      <w:r w:rsidRPr="002C3C40">
        <w:rPr>
          <w:color w:val="000000" w:themeColor="text1"/>
          <w:sz w:val="28"/>
        </w:rPr>
        <w:t xml:space="preserve">By leveraging artificial intelligence, the proposed solution enables </w:t>
      </w:r>
      <w:r w:rsidRPr="002C3C40">
        <w:rPr>
          <w:rStyle w:val="Strong"/>
          <w:color w:val="000000" w:themeColor="text1"/>
          <w:sz w:val="28"/>
        </w:rPr>
        <w:t>real-time, cost-effective, and scalable crop monitoring</w:t>
      </w:r>
      <w:r w:rsidRPr="002C3C40">
        <w:rPr>
          <w:color w:val="000000" w:themeColor="text1"/>
          <w:sz w:val="28"/>
        </w:rPr>
        <w:t>, reducing yield losses and promoting sustainable agriculture.</w:t>
      </w:r>
    </w:p>
    <w:p w14:paraId="4B63A1CE" w14:textId="77777777" w:rsidR="002C3C40" w:rsidRPr="002C3C40" w:rsidRDefault="002C3C40" w:rsidP="002C3C40">
      <w:pPr>
        <w:pStyle w:val="NormalWeb"/>
        <w:rPr>
          <w:color w:val="000000" w:themeColor="text1"/>
          <w:sz w:val="28"/>
        </w:rPr>
      </w:pPr>
      <w:r w:rsidRPr="002C3C40">
        <w:rPr>
          <w:rStyle w:val="Strong"/>
          <w:color w:val="000000" w:themeColor="text1"/>
          <w:sz w:val="28"/>
        </w:rPr>
        <w:t>Keywords:</w:t>
      </w:r>
      <w:r w:rsidRPr="002C3C40">
        <w:rPr>
          <w:color w:val="000000" w:themeColor="text1"/>
          <w:sz w:val="28"/>
        </w:rPr>
        <w:t xml:space="preserve"> Crop Disease Detection, Artificial Intelligence, Convolutional Neural Networks, Computer Vision, Smart Farming, Precision Agriculture</w:t>
      </w:r>
    </w:p>
    <w:p w14:paraId="48433F0A"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5572DB3D">
          <v:rect id="_x0000_i1027" style="width:0;height:1.5pt" o:hralign="center" o:hrstd="t" o:hr="t" fillcolor="#a0a0a0" stroked="f"/>
        </w:pict>
      </w:r>
    </w:p>
    <w:p w14:paraId="56D64F5A"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Chapter 1: Introduction</w:t>
      </w:r>
    </w:p>
    <w:p w14:paraId="76AF1F09"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1.1 Background and Motivation</w:t>
      </w:r>
    </w:p>
    <w:p w14:paraId="37469953" w14:textId="77777777" w:rsidR="002C3C40" w:rsidRPr="002C3C40" w:rsidRDefault="002C3C40" w:rsidP="002C3C40">
      <w:pPr>
        <w:pStyle w:val="NormalWeb"/>
        <w:numPr>
          <w:ilvl w:val="0"/>
          <w:numId w:val="5"/>
        </w:numPr>
        <w:rPr>
          <w:color w:val="000000" w:themeColor="text1"/>
          <w:sz w:val="28"/>
        </w:rPr>
      </w:pPr>
      <w:r w:rsidRPr="002C3C40">
        <w:rPr>
          <w:color w:val="000000" w:themeColor="text1"/>
          <w:sz w:val="28"/>
        </w:rPr>
        <w:t>Agriculture is the foundation of food security and rural economies.</w:t>
      </w:r>
    </w:p>
    <w:p w14:paraId="2A74E523" w14:textId="77777777" w:rsidR="002C3C40" w:rsidRPr="002C3C40" w:rsidRDefault="002C3C40" w:rsidP="002C3C40">
      <w:pPr>
        <w:pStyle w:val="NormalWeb"/>
        <w:numPr>
          <w:ilvl w:val="0"/>
          <w:numId w:val="5"/>
        </w:numPr>
        <w:rPr>
          <w:color w:val="000000" w:themeColor="text1"/>
          <w:sz w:val="28"/>
        </w:rPr>
      </w:pPr>
      <w:r w:rsidRPr="002C3C40">
        <w:rPr>
          <w:color w:val="000000" w:themeColor="text1"/>
          <w:sz w:val="28"/>
        </w:rPr>
        <w:lastRenderedPageBreak/>
        <w:t>Crop diseases such as blight, rust, and mildew significantly reduce productivity and affect food supply chains.</w:t>
      </w:r>
    </w:p>
    <w:p w14:paraId="61873D57" w14:textId="77777777" w:rsidR="002C3C40" w:rsidRPr="002C3C40" w:rsidRDefault="002C3C40" w:rsidP="002C3C40">
      <w:pPr>
        <w:pStyle w:val="NormalWeb"/>
        <w:numPr>
          <w:ilvl w:val="0"/>
          <w:numId w:val="5"/>
        </w:numPr>
        <w:rPr>
          <w:color w:val="000000" w:themeColor="text1"/>
          <w:sz w:val="28"/>
        </w:rPr>
      </w:pPr>
      <w:r w:rsidRPr="002C3C40">
        <w:rPr>
          <w:color w:val="000000" w:themeColor="text1"/>
          <w:sz w:val="28"/>
        </w:rPr>
        <w:t>Manual inspection requires skilled agronomists and is not scalable across large farms.</w:t>
      </w:r>
    </w:p>
    <w:p w14:paraId="1C491357" w14:textId="6326E5F3" w:rsidR="002C3C40" w:rsidRDefault="002C3C40" w:rsidP="002C3C40">
      <w:pPr>
        <w:pStyle w:val="NormalWeb"/>
        <w:numPr>
          <w:ilvl w:val="0"/>
          <w:numId w:val="5"/>
        </w:numPr>
        <w:rPr>
          <w:color w:val="000000" w:themeColor="text1"/>
          <w:sz w:val="28"/>
        </w:rPr>
      </w:pPr>
      <w:r w:rsidRPr="002C3C40">
        <w:rPr>
          <w:color w:val="000000" w:themeColor="text1"/>
          <w:sz w:val="28"/>
        </w:rPr>
        <w:t xml:space="preserve">AI-based solutions can provide </w:t>
      </w:r>
      <w:r w:rsidRPr="002C3C40">
        <w:rPr>
          <w:rStyle w:val="Strong"/>
          <w:color w:val="000000" w:themeColor="text1"/>
          <w:sz w:val="28"/>
        </w:rPr>
        <w:t>automated, accurate, and real-time crop health analysis</w:t>
      </w:r>
      <w:r w:rsidRPr="002C3C40">
        <w:rPr>
          <w:color w:val="000000" w:themeColor="text1"/>
          <w:sz w:val="28"/>
        </w:rPr>
        <w:t xml:space="preserve"> to help farmers act early.</w:t>
      </w:r>
    </w:p>
    <w:p w14:paraId="6650812E" w14:textId="77777777" w:rsidR="00AF4C39" w:rsidRPr="002C3C40" w:rsidRDefault="00AF4C39" w:rsidP="00AF4C39">
      <w:pPr>
        <w:pStyle w:val="NormalWeb"/>
        <w:ind w:left="720"/>
        <w:rPr>
          <w:color w:val="000000" w:themeColor="text1"/>
          <w:sz w:val="28"/>
        </w:rPr>
      </w:pPr>
    </w:p>
    <w:p w14:paraId="3A77B730"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1.2 Problem Statement</w:t>
      </w:r>
    </w:p>
    <w:p w14:paraId="1DBB8A53" w14:textId="77777777" w:rsidR="002C3C40" w:rsidRPr="002C3C40" w:rsidRDefault="002C3C40" w:rsidP="002C3C40">
      <w:pPr>
        <w:pStyle w:val="NormalWeb"/>
        <w:numPr>
          <w:ilvl w:val="0"/>
          <w:numId w:val="6"/>
        </w:numPr>
        <w:rPr>
          <w:color w:val="000000" w:themeColor="text1"/>
          <w:sz w:val="28"/>
        </w:rPr>
      </w:pPr>
      <w:r w:rsidRPr="002C3C40">
        <w:rPr>
          <w:color w:val="000000" w:themeColor="text1"/>
          <w:sz w:val="28"/>
        </w:rPr>
        <w:t>Lack of accessible and timely crop disease detection tools for farmers.</w:t>
      </w:r>
    </w:p>
    <w:p w14:paraId="3EB65C7B" w14:textId="77777777" w:rsidR="002C3C40" w:rsidRPr="002C3C40" w:rsidRDefault="002C3C40" w:rsidP="002C3C40">
      <w:pPr>
        <w:pStyle w:val="NormalWeb"/>
        <w:numPr>
          <w:ilvl w:val="0"/>
          <w:numId w:val="6"/>
        </w:numPr>
        <w:rPr>
          <w:color w:val="000000" w:themeColor="text1"/>
          <w:sz w:val="28"/>
        </w:rPr>
      </w:pPr>
      <w:r w:rsidRPr="002C3C40">
        <w:rPr>
          <w:color w:val="000000" w:themeColor="text1"/>
          <w:sz w:val="28"/>
        </w:rPr>
        <w:t xml:space="preserve">Existing methods are </w:t>
      </w:r>
      <w:proofErr w:type="spellStart"/>
      <w:r w:rsidRPr="002C3C40">
        <w:rPr>
          <w:color w:val="000000" w:themeColor="text1"/>
          <w:sz w:val="28"/>
        </w:rPr>
        <w:t>labor-intensive</w:t>
      </w:r>
      <w:proofErr w:type="spellEnd"/>
      <w:r w:rsidRPr="002C3C40">
        <w:rPr>
          <w:color w:val="000000" w:themeColor="text1"/>
          <w:sz w:val="28"/>
        </w:rPr>
        <w:t xml:space="preserve"> and expensive.</w:t>
      </w:r>
    </w:p>
    <w:p w14:paraId="7506BBB6" w14:textId="77777777" w:rsidR="002C3C40" w:rsidRPr="002C3C40" w:rsidRDefault="002C3C40" w:rsidP="002C3C40">
      <w:pPr>
        <w:pStyle w:val="NormalWeb"/>
        <w:numPr>
          <w:ilvl w:val="0"/>
          <w:numId w:val="6"/>
        </w:numPr>
        <w:rPr>
          <w:color w:val="000000" w:themeColor="text1"/>
          <w:sz w:val="28"/>
        </w:rPr>
      </w:pPr>
      <w:r w:rsidRPr="002C3C40">
        <w:rPr>
          <w:color w:val="000000" w:themeColor="text1"/>
          <w:sz w:val="28"/>
        </w:rPr>
        <w:t>Delay in diagnosis leads to excessive pesticide use and crop losses.</w:t>
      </w:r>
    </w:p>
    <w:p w14:paraId="1E5C3DF0" w14:textId="39789CC0" w:rsidR="002C3C40" w:rsidRDefault="002C3C40" w:rsidP="002C3C40">
      <w:pPr>
        <w:pStyle w:val="NormalWeb"/>
        <w:numPr>
          <w:ilvl w:val="0"/>
          <w:numId w:val="6"/>
        </w:numPr>
        <w:rPr>
          <w:color w:val="000000" w:themeColor="text1"/>
          <w:sz w:val="28"/>
        </w:rPr>
      </w:pPr>
      <w:r w:rsidRPr="002C3C40">
        <w:rPr>
          <w:rStyle w:val="Strong"/>
          <w:color w:val="000000" w:themeColor="text1"/>
          <w:sz w:val="28"/>
        </w:rPr>
        <w:t>Solution:</w:t>
      </w:r>
      <w:r w:rsidRPr="002C3C40">
        <w:rPr>
          <w:color w:val="000000" w:themeColor="text1"/>
          <w:sz w:val="28"/>
        </w:rPr>
        <w:t xml:space="preserve"> Develop an AI-powered mobile/web-based system that detects crop diseases from leaf images and recommends treatment strategies.</w:t>
      </w:r>
    </w:p>
    <w:p w14:paraId="63223FD3" w14:textId="77777777" w:rsidR="00AF4C39" w:rsidRPr="002C3C40" w:rsidRDefault="00AF4C39" w:rsidP="00AF4C39">
      <w:pPr>
        <w:pStyle w:val="NormalWeb"/>
        <w:ind w:left="720"/>
        <w:rPr>
          <w:color w:val="000000" w:themeColor="text1"/>
          <w:sz w:val="28"/>
        </w:rPr>
      </w:pPr>
    </w:p>
    <w:p w14:paraId="53C0EDBD"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1.3 Objectives</w:t>
      </w:r>
    </w:p>
    <w:p w14:paraId="2B6D456D" w14:textId="77777777" w:rsidR="002C3C40" w:rsidRPr="002C3C40" w:rsidRDefault="002C3C40" w:rsidP="002C3C40">
      <w:pPr>
        <w:pStyle w:val="NormalWeb"/>
        <w:numPr>
          <w:ilvl w:val="0"/>
          <w:numId w:val="7"/>
        </w:numPr>
        <w:rPr>
          <w:color w:val="000000" w:themeColor="text1"/>
          <w:sz w:val="28"/>
        </w:rPr>
      </w:pPr>
      <w:r w:rsidRPr="002C3C40">
        <w:rPr>
          <w:color w:val="000000" w:themeColor="text1"/>
          <w:sz w:val="28"/>
        </w:rPr>
        <w:t>Build a large dataset of healthy and diseased crop leaf images.</w:t>
      </w:r>
    </w:p>
    <w:p w14:paraId="1A0D314E" w14:textId="77777777" w:rsidR="002C3C40" w:rsidRPr="002C3C40" w:rsidRDefault="002C3C40" w:rsidP="002C3C40">
      <w:pPr>
        <w:pStyle w:val="NormalWeb"/>
        <w:numPr>
          <w:ilvl w:val="0"/>
          <w:numId w:val="7"/>
        </w:numPr>
        <w:rPr>
          <w:color w:val="000000" w:themeColor="text1"/>
          <w:sz w:val="28"/>
        </w:rPr>
      </w:pPr>
      <w:r w:rsidRPr="002C3C40">
        <w:rPr>
          <w:color w:val="000000" w:themeColor="text1"/>
          <w:sz w:val="28"/>
        </w:rPr>
        <w:t>Train CNN-based deep learning models to classify crop diseases.</w:t>
      </w:r>
    </w:p>
    <w:p w14:paraId="0729347D" w14:textId="77777777" w:rsidR="002C3C40" w:rsidRPr="002C3C40" w:rsidRDefault="002C3C40" w:rsidP="002C3C40">
      <w:pPr>
        <w:pStyle w:val="NormalWeb"/>
        <w:numPr>
          <w:ilvl w:val="0"/>
          <w:numId w:val="7"/>
        </w:numPr>
        <w:rPr>
          <w:color w:val="000000" w:themeColor="text1"/>
          <w:sz w:val="28"/>
        </w:rPr>
      </w:pPr>
      <w:r w:rsidRPr="002C3C40">
        <w:rPr>
          <w:color w:val="000000" w:themeColor="text1"/>
          <w:sz w:val="28"/>
        </w:rPr>
        <w:t>Optionally integrate environmental sensor data for improved accuracy.</w:t>
      </w:r>
    </w:p>
    <w:p w14:paraId="52CF46E6" w14:textId="77777777" w:rsidR="002C3C40" w:rsidRPr="002C3C40" w:rsidRDefault="002C3C40" w:rsidP="002C3C40">
      <w:pPr>
        <w:pStyle w:val="NormalWeb"/>
        <w:numPr>
          <w:ilvl w:val="0"/>
          <w:numId w:val="7"/>
        </w:numPr>
        <w:rPr>
          <w:color w:val="000000" w:themeColor="text1"/>
          <w:sz w:val="28"/>
        </w:rPr>
      </w:pPr>
      <w:r w:rsidRPr="002C3C40">
        <w:rPr>
          <w:color w:val="000000" w:themeColor="text1"/>
          <w:sz w:val="28"/>
        </w:rPr>
        <w:t>Deploy a farmer-friendly application for real-time diagnosis.</w:t>
      </w:r>
    </w:p>
    <w:p w14:paraId="74DFB4D3" w14:textId="33F765D5" w:rsidR="002C3C40" w:rsidRDefault="002C3C40" w:rsidP="002C3C40">
      <w:pPr>
        <w:pStyle w:val="NormalWeb"/>
        <w:numPr>
          <w:ilvl w:val="0"/>
          <w:numId w:val="7"/>
        </w:numPr>
        <w:rPr>
          <w:color w:val="000000" w:themeColor="text1"/>
          <w:sz w:val="28"/>
        </w:rPr>
      </w:pPr>
      <w:r w:rsidRPr="002C3C40">
        <w:rPr>
          <w:color w:val="000000" w:themeColor="text1"/>
          <w:sz w:val="28"/>
        </w:rPr>
        <w:t>Reduce crop losses and optimize pesticide/fertilizer use.</w:t>
      </w:r>
    </w:p>
    <w:p w14:paraId="350A7099" w14:textId="77777777" w:rsidR="00AF4C39" w:rsidRPr="002C3C40" w:rsidRDefault="00AF4C39" w:rsidP="00AF4C39">
      <w:pPr>
        <w:pStyle w:val="NormalWeb"/>
        <w:ind w:left="720"/>
        <w:rPr>
          <w:color w:val="000000" w:themeColor="text1"/>
          <w:sz w:val="28"/>
        </w:rPr>
      </w:pPr>
    </w:p>
    <w:p w14:paraId="45290999"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1.4 Scope of the Project</w:t>
      </w:r>
    </w:p>
    <w:p w14:paraId="526211AA" w14:textId="77777777" w:rsidR="002C3C40" w:rsidRPr="002C3C40" w:rsidRDefault="002C3C40" w:rsidP="002C3C40">
      <w:pPr>
        <w:pStyle w:val="NormalWeb"/>
        <w:numPr>
          <w:ilvl w:val="0"/>
          <w:numId w:val="8"/>
        </w:numPr>
        <w:rPr>
          <w:color w:val="000000" w:themeColor="text1"/>
          <w:sz w:val="28"/>
        </w:rPr>
      </w:pPr>
      <w:r w:rsidRPr="002C3C40">
        <w:rPr>
          <w:color w:val="000000" w:themeColor="text1"/>
          <w:sz w:val="28"/>
        </w:rPr>
        <w:t xml:space="preserve">Focus on </w:t>
      </w:r>
      <w:r w:rsidRPr="002C3C40">
        <w:rPr>
          <w:rStyle w:val="Strong"/>
          <w:color w:val="000000" w:themeColor="text1"/>
          <w:sz w:val="28"/>
        </w:rPr>
        <w:t>major crop diseases</w:t>
      </w:r>
      <w:r w:rsidRPr="002C3C40">
        <w:rPr>
          <w:color w:val="000000" w:themeColor="text1"/>
          <w:sz w:val="28"/>
        </w:rPr>
        <w:t xml:space="preserve"> (e.g., blight, rust, mildew).</w:t>
      </w:r>
    </w:p>
    <w:p w14:paraId="174C93DB" w14:textId="77777777" w:rsidR="002C3C40" w:rsidRPr="002C3C40" w:rsidRDefault="002C3C40" w:rsidP="002C3C40">
      <w:pPr>
        <w:pStyle w:val="NormalWeb"/>
        <w:numPr>
          <w:ilvl w:val="0"/>
          <w:numId w:val="8"/>
        </w:numPr>
        <w:rPr>
          <w:color w:val="000000" w:themeColor="text1"/>
          <w:sz w:val="28"/>
        </w:rPr>
      </w:pPr>
      <w:r w:rsidRPr="002C3C40">
        <w:rPr>
          <w:color w:val="000000" w:themeColor="text1"/>
          <w:sz w:val="28"/>
        </w:rPr>
        <w:t>Extendable to multiple crop types (wheat, rice, maize, vegetables).</w:t>
      </w:r>
    </w:p>
    <w:p w14:paraId="6FD0FE04" w14:textId="77777777" w:rsidR="002C3C40" w:rsidRPr="002C3C40" w:rsidRDefault="002C3C40" w:rsidP="002C3C40">
      <w:pPr>
        <w:pStyle w:val="NormalWeb"/>
        <w:numPr>
          <w:ilvl w:val="0"/>
          <w:numId w:val="8"/>
        </w:numPr>
        <w:rPr>
          <w:color w:val="000000" w:themeColor="text1"/>
          <w:sz w:val="28"/>
        </w:rPr>
      </w:pPr>
      <w:r w:rsidRPr="002C3C40">
        <w:rPr>
          <w:color w:val="000000" w:themeColor="text1"/>
          <w:sz w:val="28"/>
        </w:rPr>
        <w:t>Deployment on smartphones and web platforms.</w:t>
      </w:r>
    </w:p>
    <w:p w14:paraId="3FADC7E7" w14:textId="77777777" w:rsidR="002C3C40" w:rsidRPr="002C3C40" w:rsidRDefault="002C3C40" w:rsidP="002C3C40">
      <w:pPr>
        <w:pStyle w:val="NormalWeb"/>
        <w:numPr>
          <w:ilvl w:val="0"/>
          <w:numId w:val="8"/>
        </w:numPr>
        <w:rPr>
          <w:color w:val="000000" w:themeColor="text1"/>
          <w:sz w:val="28"/>
        </w:rPr>
      </w:pPr>
      <w:r w:rsidRPr="002C3C40">
        <w:rPr>
          <w:color w:val="000000" w:themeColor="text1"/>
          <w:sz w:val="28"/>
        </w:rPr>
        <w:t>Exclusions: Does not cover pest detection or advanced molecular/genomic diagnosis.</w:t>
      </w:r>
    </w:p>
    <w:p w14:paraId="08DACADA"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32519B63">
          <v:rect id="_x0000_i1028" style="width:0;height:1.5pt" o:hralign="center" o:hrstd="t" o:hr="t" fillcolor="#a0a0a0" stroked="f"/>
        </w:pict>
      </w:r>
    </w:p>
    <w:p w14:paraId="4CA4D02E"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lastRenderedPageBreak/>
        <w:t>Chapter 2: System Design and Components</w:t>
      </w:r>
    </w:p>
    <w:p w14:paraId="69D35D62"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2.1 Workflow Diagram</w:t>
      </w:r>
    </w:p>
    <w:p w14:paraId="6CB26F49" w14:textId="53E51A1E" w:rsidR="002C3C40" w:rsidRDefault="002C3C40" w:rsidP="002C3C40">
      <w:pPr>
        <w:pStyle w:val="NormalWeb"/>
        <w:rPr>
          <w:color w:val="000000" w:themeColor="text1"/>
          <w:sz w:val="28"/>
        </w:rPr>
      </w:pPr>
    </w:p>
    <w:p w14:paraId="3179B10B" w14:textId="31607C43" w:rsidR="00AF4C39" w:rsidRDefault="00AF4C39" w:rsidP="002C3C40">
      <w:pPr>
        <w:pStyle w:val="NormalWeb"/>
        <w:rPr>
          <w:color w:val="000000" w:themeColor="text1"/>
          <w:sz w:val="28"/>
        </w:rPr>
      </w:pPr>
      <w:r>
        <w:rPr>
          <w:noProof/>
          <w:color w:val="000000" w:themeColor="text1"/>
          <w:sz w:val="28"/>
        </w:rPr>
        <mc:AlternateContent>
          <mc:Choice Requires="wps">
            <w:drawing>
              <wp:anchor distT="0" distB="0" distL="114300" distR="114300" simplePos="0" relativeHeight="251664384" behindDoc="0" locked="0" layoutInCell="1" allowOverlap="1" wp14:anchorId="4A201743" wp14:editId="0C234DB5">
                <wp:simplePos x="0" y="0"/>
                <wp:positionH relativeFrom="column">
                  <wp:posOffset>5067300</wp:posOffset>
                </wp:positionH>
                <wp:positionV relativeFrom="paragraph">
                  <wp:posOffset>191770</wp:posOffset>
                </wp:positionV>
                <wp:extent cx="1123950" cy="485775"/>
                <wp:effectExtent l="57150" t="38100" r="76200" b="104775"/>
                <wp:wrapNone/>
                <wp:docPr id="5" name="Rectangle 5"/>
                <wp:cNvGraphicFramePr/>
                <a:graphic xmlns:a="http://schemas.openxmlformats.org/drawingml/2006/main">
                  <a:graphicData uri="http://schemas.microsoft.com/office/word/2010/wordprocessingShape">
                    <wps:wsp>
                      <wps:cNvSpPr/>
                      <wps:spPr>
                        <a:xfrm>
                          <a:off x="0" y="0"/>
                          <a:ext cx="1123950" cy="485775"/>
                        </a:xfrm>
                        <a:prstGeom prst="rect">
                          <a:avLst/>
                        </a:prstGeom>
                      </wps:spPr>
                      <wps:style>
                        <a:lnRef idx="1">
                          <a:schemeClr val="dk1"/>
                        </a:lnRef>
                        <a:fillRef idx="2">
                          <a:schemeClr val="dk1"/>
                        </a:fillRef>
                        <a:effectRef idx="1">
                          <a:schemeClr val="dk1"/>
                        </a:effectRef>
                        <a:fontRef idx="minor">
                          <a:schemeClr val="dk1"/>
                        </a:fontRef>
                      </wps:style>
                      <wps:txbx>
                        <w:txbxContent>
                          <w:p w14:paraId="6BBB511A" w14:textId="4168C496" w:rsidR="00AF4C39" w:rsidRDefault="00AF4C39" w:rsidP="00AF4C39">
                            <w:pPr>
                              <w:jc w:val="center"/>
                            </w:pPr>
                            <w:r w:rsidRPr="002C3C40">
                              <w:rPr>
                                <w:rFonts w:ascii="Times New Roman" w:hAnsi="Times New Roman" w:cs="Times New Roman"/>
                                <w:color w:val="000000" w:themeColor="text1"/>
                                <w:sz w:val="28"/>
                              </w:rPr>
                              <w:t>Disease Classification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201743" id="Rectangle 5" o:spid="_x0000_s1026" style="position:absolute;margin-left:399pt;margin-top:15.1pt;width:88.5pt;height:38.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" fillcolor="gray [1616]" strokecolor="black [3040]">
                <v:fill color2="#d9d9d9 [496]" rotate="t" angle="180" colors="0 #bcbcbc;22938f #d0d0d0;1 #ededed" focus="100%" type="gradient"/>
                <v:shadow on="t" color="black" opacity="24903f" origin=",.5" offset="0,.55556mm"/>
                <v:textbox>
                  <w:txbxContent>
                    <w:p w14:paraId="6BBB511A" w14:textId="4168C496" w:rsidR="00AF4C39" w:rsidRDefault="00AF4C39" w:rsidP="00AF4C39">
                      <w:pPr>
                        <w:jc w:val="center"/>
                      </w:pPr>
                      <w:r w:rsidRPr="002C3C40">
                        <w:rPr>
                          <w:rFonts w:ascii="Times New Roman" w:hAnsi="Times New Roman" w:cs="Times New Roman"/>
                          <w:color w:val="000000" w:themeColor="text1"/>
                          <w:sz w:val="28"/>
                        </w:rPr>
                        <w:t>Disease Classification</w:t>
                      </w:r>
                    </w:p>
                  </w:txbxContent>
                </v:textbox>
              </v:rect>
            </w:pict>
          </mc:Fallback>
        </mc:AlternateContent>
      </w:r>
      <w:r>
        <w:rPr>
          <w:noProof/>
          <w:color w:val="000000" w:themeColor="text1"/>
          <w:sz w:val="28"/>
        </w:rPr>
        <mc:AlternateContent>
          <mc:Choice Requires="wps">
            <w:drawing>
              <wp:anchor distT="0" distB="0" distL="114300" distR="114300" simplePos="0" relativeHeight="251662336" behindDoc="0" locked="0" layoutInCell="1" allowOverlap="1" wp14:anchorId="3F4721E1" wp14:editId="2A89230C">
                <wp:simplePos x="0" y="0"/>
                <wp:positionH relativeFrom="column">
                  <wp:posOffset>3381375</wp:posOffset>
                </wp:positionH>
                <wp:positionV relativeFrom="paragraph">
                  <wp:posOffset>201295</wp:posOffset>
                </wp:positionV>
                <wp:extent cx="1123950" cy="485775"/>
                <wp:effectExtent l="57150" t="38100" r="76200" b="104775"/>
                <wp:wrapNone/>
                <wp:docPr id="4" name="Rectangle 4"/>
                <wp:cNvGraphicFramePr/>
                <a:graphic xmlns:a="http://schemas.openxmlformats.org/drawingml/2006/main">
                  <a:graphicData uri="http://schemas.microsoft.com/office/word/2010/wordprocessingShape">
                    <wps:wsp>
                      <wps:cNvSpPr/>
                      <wps:spPr>
                        <a:xfrm>
                          <a:off x="0" y="0"/>
                          <a:ext cx="1123950" cy="485775"/>
                        </a:xfrm>
                        <a:prstGeom prst="rect">
                          <a:avLst/>
                        </a:prstGeom>
                      </wps:spPr>
                      <wps:style>
                        <a:lnRef idx="1">
                          <a:schemeClr val="dk1"/>
                        </a:lnRef>
                        <a:fillRef idx="2">
                          <a:schemeClr val="dk1"/>
                        </a:fillRef>
                        <a:effectRef idx="1">
                          <a:schemeClr val="dk1"/>
                        </a:effectRef>
                        <a:fontRef idx="minor">
                          <a:schemeClr val="dk1"/>
                        </a:fontRef>
                      </wps:style>
                      <wps:txbx>
                        <w:txbxContent>
                          <w:p w14:paraId="6FD71D3A" w14:textId="656EA346" w:rsidR="00AF4C39" w:rsidRPr="00AF4C39" w:rsidRDefault="00AF4C39" w:rsidP="00AF4C39">
                            <w:pPr>
                              <w:jc w:val="center"/>
                              <w:rPr>
                                <w:lang w:val="en-US"/>
                              </w:rPr>
                            </w:pPr>
                            <w:r>
                              <w:rPr>
                                <w:lang w:val="en-US"/>
                              </w:rPr>
                              <w:t>CNN model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4721E1" id="Rectangle 4" o:spid="_x0000_s1027" style="position:absolute;margin-left:266.25pt;margin-top:15.85pt;width:88.5pt;height:38.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" fillcolor="gray [1616]" strokecolor="black [3040]">
                <v:fill color2="#d9d9d9 [496]" rotate="t" angle="180" colors="0 #bcbcbc;22938f #d0d0d0;1 #ededed" focus="100%" type="gradient"/>
                <v:shadow on="t" color="black" opacity="24903f" origin=",.5" offset="0,.55556mm"/>
                <v:textbox>
                  <w:txbxContent>
                    <w:p w14:paraId="6FD71D3A" w14:textId="656EA346" w:rsidR="00AF4C39" w:rsidRPr="00AF4C39" w:rsidRDefault="00AF4C39" w:rsidP="00AF4C39">
                      <w:pPr>
                        <w:jc w:val="center"/>
                        <w:rPr>
                          <w:lang w:val="en-US"/>
                        </w:rPr>
                      </w:pPr>
                      <w:r>
                        <w:rPr>
                          <w:lang w:val="en-US"/>
                        </w:rPr>
                        <w:t>CNN model</w:t>
                      </w:r>
                    </w:p>
                  </w:txbxContent>
                </v:textbox>
              </v:rect>
            </w:pict>
          </mc:Fallback>
        </mc:AlternateContent>
      </w:r>
      <w:r>
        <w:rPr>
          <w:noProof/>
          <w:color w:val="000000" w:themeColor="text1"/>
          <w:sz w:val="28"/>
        </w:rPr>
        <mc:AlternateContent>
          <mc:Choice Requires="wps">
            <w:drawing>
              <wp:anchor distT="0" distB="0" distL="114300" distR="114300" simplePos="0" relativeHeight="251659264" behindDoc="0" locked="0" layoutInCell="1" allowOverlap="1" wp14:anchorId="6B093EF8" wp14:editId="41FE1D0F">
                <wp:simplePos x="0" y="0"/>
                <wp:positionH relativeFrom="column">
                  <wp:posOffset>161925</wp:posOffset>
                </wp:positionH>
                <wp:positionV relativeFrom="paragraph">
                  <wp:posOffset>163830</wp:posOffset>
                </wp:positionV>
                <wp:extent cx="1171575" cy="523875"/>
                <wp:effectExtent l="57150" t="38100" r="85725" b="104775"/>
                <wp:wrapNone/>
                <wp:docPr id="2" name="Rectangle 2"/>
                <wp:cNvGraphicFramePr/>
                <a:graphic xmlns:a="http://schemas.openxmlformats.org/drawingml/2006/main">
                  <a:graphicData uri="http://schemas.microsoft.com/office/word/2010/wordprocessingShape">
                    <wps:wsp>
                      <wps:cNvSpPr/>
                      <wps:spPr>
                        <a:xfrm>
                          <a:off x="0" y="0"/>
                          <a:ext cx="1171575" cy="523875"/>
                        </a:xfrm>
                        <a:prstGeom prst="rect">
                          <a:avLst/>
                        </a:prstGeom>
                      </wps:spPr>
                      <wps:style>
                        <a:lnRef idx="1">
                          <a:schemeClr val="dk1"/>
                        </a:lnRef>
                        <a:fillRef idx="2">
                          <a:schemeClr val="dk1"/>
                        </a:fillRef>
                        <a:effectRef idx="1">
                          <a:schemeClr val="dk1"/>
                        </a:effectRef>
                        <a:fontRef idx="minor">
                          <a:schemeClr val="dk1"/>
                        </a:fontRef>
                      </wps:style>
                      <wps:txbx>
                        <w:txbxContent>
                          <w:p w14:paraId="1A1D9B9F" w14:textId="52371B4C" w:rsidR="00AF4C39" w:rsidRPr="00AF4C39" w:rsidRDefault="00AF4C39" w:rsidP="00AF4C39">
                            <w:pPr>
                              <w:jc w:val="center"/>
                              <w:rPr>
                                <w:lang w:val="en-US"/>
                              </w:rPr>
                            </w:pPr>
                            <w:r>
                              <w:rPr>
                                <w:lang w:val="en-US"/>
                              </w:rPr>
                              <w:t>Leaf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093EF8" id="Rectangle 2" o:spid="_x0000_s1028" style="position:absolute;margin-left:12.75pt;margin-top:12.9pt;width:92.25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" fillcolor="gray [1616]" strokecolor="black [3040]">
                <v:fill color2="#d9d9d9 [496]" rotate="t" angle="180" colors="0 #bcbcbc;22938f #d0d0d0;1 #ededed" focus="100%" type="gradient"/>
                <v:shadow on="t" color="black" opacity="24903f" origin=",.5" offset="0,.55556mm"/>
                <v:textbox>
                  <w:txbxContent>
                    <w:p w14:paraId="1A1D9B9F" w14:textId="52371B4C" w:rsidR="00AF4C39" w:rsidRPr="00AF4C39" w:rsidRDefault="00AF4C39" w:rsidP="00AF4C39">
                      <w:pPr>
                        <w:jc w:val="center"/>
                        <w:rPr>
                          <w:lang w:val="en-US"/>
                        </w:rPr>
                      </w:pPr>
                      <w:r>
                        <w:rPr>
                          <w:lang w:val="en-US"/>
                        </w:rPr>
                        <w:t>Leaf Image</w:t>
                      </w:r>
                    </w:p>
                  </w:txbxContent>
                </v:textbox>
              </v:rect>
            </w:pict>
          </mc:Fallback>
        </mc:AlternateContent>
      </w:r>
      <w:r>
        <w:rPr>
          <w:noProof/>
          <w:color w:val="000000" w:themeColor="text1"/>
          <w:sz w:val="28"/>
        </w:rPr>
        <mc:AlternateContent>
          <mc:Choice Requires="wps">
            <w:drawing>
              <wp:anchor distT="0" distB="0" distL="114300" distR="114300" simplePos="0" relativeHeight="251660288" behindDoc="0" locked="0" layoutInCell="1" allowOverlap="1" wp14:anchorId="276E2D58" wp14:editId="31C2177B">
                <wp:simplePos x="0" y="0"/>
                <wp:positionH relativeFrom="column">
                  <wp:posOffset>1790700</wp:posOffset>
                </wp:positionH>
                <wp:positionV relativeFrom="paragraph">
                  <wp:posOffset>192405</wp:posOffset>
                </wp:positionV>
                <wp:extent cx="1123950" cy="485775"/>
                <wp:effectExtent l="57150" t="38100" r="76200" b="104775"/>
                <wp:wrapNone/>
                <wp:docPr id="3" name="Rectangle 3"/>
                <wp:cNvGraphicFramePr/>
                <a:graphic xmlns:a="http://schemas.openxmlformats.org/drawingml/2006/main">
                  <a:graphicData uri="http://schemas.microsoft.com/office/word/2010/wordprocessingShape">
                    <wps:wsp>
                      <wps:cNvSpPr/>
                      <wps:spPr>
                        <a:xfrm>
                          <a:off x="0" y="0"/>
                          <a:ext cx="1123950" cy="485775"/>
                        </a:xfrm>
                        <a:prstGeom prst="rect">
                          <a:avLst/>
                        </a:prstGeom>
                      </wps:spPr>
                      <wps:style>
                        <a:lnRef idx="1">
                          <a:schemeClr val="dk1"/>
                        </a:lnRef>
                        <a:fillRef idx="2">
                          <a:schemeClr val="dk1"/>
                        </a:fillRef>
                        <a:effectRef idx="1">
                          <a:schemeClr val="dk1"/>
                        </a:effectRef>
                        <a:fontRef idx="minor">
                          <a:schemeClr val="dk1"/>
                        </a:fontRef>
                      </wps:style>
                      <wps:txbx>
                        <w:txbxContent>
                          <w:p w14:paraId="444BF9FC" w14:textId="4A41786C" w:rsidR="00AF4C39" w:rsidRPr="00AF4C39" w:rsidRDefault="00AF4C39" w:rsidP="00AF4C39">
                            <w:pPr>
                              <w:jc w:val="center"/>
                              <w:rPr>
                                <w:lang w:val="en-US"/>
                              </w:rPr>
                            </w:pPr>
                            <w:r>
                              <w:rPr>
                                <w:lang w:val="en-US"/>
                              </w:rPr>
                              <w:t>Preprocessing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76E2D58" id="Rectangle 3" o:spid="_x0000_s1029" style="position:absolute;margin-left:141pt;margin-top:15.15pt;width:88.5pt;height:3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" fillcolor="gray [1616]" strokecolor="black [3040]">
                <v:fill color2="#d9d9d9 [496]" rotate="t" angle="180" colors="0 #bcbcbc;22938f #d0d0d0;1 #ededed" focus="100%" type="gradient"/>
                <v:shadow on="t" color="black" opacity="24903f" origin=",.5" offset="0,.55556mm"/>
                <v:textbox>
                  <w:txbxContent>
                    <w:p w14:paraId="444BF9FC" w14:textId="4A41786C" w:rsidR="00AF4C39" w:rsidRPr="00AF4C39" w:rsidRDefault="00AF4C39" w:rsidP="00AF4C39">
                      <w:pPr>
                        <w:jc w:val="center"/>
                        <w:rPr>
                          <w:lang w:val="en-US"/>
                        </w:rPr>
                      </w:pPr>
                      <w:r>
                        <w:rPr>
                          <w:lang w:val="en-US"/>
                        </w:rPr>
                        <w:t>Preprocessing</w:t>
                      </w:r>
                    </w:p>
                  </w:txbxContent>
                </v:textbox>
              </v:rect>
            </w:pict>
          </mc:Fallback>
        </mc:AlternateContent>
      </w:r>
    </w:p>
    <w:p w14:paraId="4588EEA0" w14:textId="27F1F44C" w:rsidR="00AF4C39" w:rsidRDefault="00AF4C39" w:rsidP="002C3C40">
      <w:pPr>
        <w:pStyle w:val="NormalWeb"/>
        <w:rPr>
          <w:color w:val="000000" w:themeColor="text1"/>
          <w:sz w:val="28"/>
        </w:rPr>
      </w:pPr>
      <w:r>
        <w:rPr>
          <w:noProof/>
          <w:color w:val="000000" w:themeColor="text1"/>
          <w:sz w:val="28"/>
        </w:rPr>
        <mc:AlternateContent>
          <mc:Choice Requires="wps">
            <w:drawing>
              <wp:anchor distT="0" distB="0" distL="114300" distR="114300" simplePos="0" relativeHeight="251668480" behindDoc="0" locked="0" layoutInCell="1" allowOverlap="1" wp14:anchorId="0835CF2B" wp14:editId="685117ED">
                <wp:simplePos x="0" y="0"/>
                <wp:positionH relativeFrom="column">
                  <wp:posOffset>5648325</wp:posOffset>
                </wp:positionH>
                <wp:positionV relativeFrom="paragraph">
                  <wp:posOffset>300355</wp:posOffset>
                </wp:positionV>
                <wp:extent cx="19050" cy="304800"/>
                <wp:effectExtent l="57150" t="0" r="57150" b="57150"/>
                <wp:wrapNone/>
                <wp:docPr id="9" name="Straight Arrow Connector 9"/>
                <wp:cNvGraphicFramePr/>
                <a:graphic xmlns:a="http://schemas.openxmlformats.org/drawingml/2006/main">
                  <a:graphicData uri="http://schemas.microsoft.com/office/word/2010/wordprocessingShape">
                    <wps:wsp>
                      <wps:cNvCnPr/>
                      <wps:spPr>
                        <a:xfrm>
                          <a:off x="0" y="0"/>
                          <a:ext cx="19050" cy="304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241B4E41" id="_x0000_t32" coordsize="21600,21600" o:spt="32" o:oned="t" path="m,l21600,21600e" filled="f">
                <v:path arrowok="t" fillok="f" o:connecttype="none"/>
                <o:lock v:ext="edit" shapetype="t"/>
              </v:shapetype>
              <v:shape id="Straight Arrow Connector 9" o:spid="_x0000_s1026" type="#_x0000_t32" style="position:absolute;margin-left:444.75pt;margin-top:23.65pt;width:1.5pt;height:24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" strokecolor="black [3040]">
                <v:stroke endarrow="block"/>
              </v:shape>
            </w:pict>
          </mc:Fallback>
        </mc:AlternateContent>
      </w:r>
      <w:r>
        <w:rPr>
          <w:noProof/>
          <w:color w:val="000000" w:themeColor="text1"/>
          <w:sz w:val="28"/>
        </w:rPr>
        <mc:AlternateContent>
          <mc:Choice Requires="wps">
            <w:drawing>
              <wp:anchor distT="0" distB="0" distL="114300" distR="114300" simplePos="0" relativeHeight="251667456" behindDoc="0" locked="0" layoutInCell="1" allowOverlap="1" wp14:anchorId="525037AB" wp14:editId="71A8407F">
                <wp:simplePos x="0" y="0"/>
                <wp:positionH relativeFrom="column">
                  <wp:posOffset>4514850</wp:posOffset>
                </wp:positionH>
                <wp:positionV relativeFrom="paragraph">
                  <wp:posOffset>57785</wp:posOffset>
                </wp:positionV>
                <wp:extent cx="523875" cy="0"/>
                <wp:effectExtent l="0" t="76200" r="9525" b="95250"/>
                <wp:wrapNone/>
                <wp:docPr id="8" name="Straight Arrow Connector 8"/>
                <wp:cNvGraphicFramePr/>
                <a:graphic xmlns:a="http://schemas.openxmlformats.org/drawingml/2006/main">
                  <a:graphicData uri="http://schemas.microsoft.com/office/word/2010/wordprocessingShape">
                    <wps:wsp>
                      <wps:cNvCnPr/>
                      <wps:spPr>
                        <a:xfrm>
                          <a:off x="0" y="0"/>
                          <a:ext cx="52387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6B527CF" id="Straight Arrow Connector 8" o:spid="_x0000_s1026" type="#_x0000_t32" style="position:absolute;margin-left:355.5pt;margin-top:4.55pt;width:41.2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" strokecolor="black [3040]">
                <v:stroke endarrow="block"/>
              </v:shape>
            </w:pict>
          </mc:Fallback>
        </mc:AlternateContent>
      </w:r>
      <w:r>
        <w:rPr>
          <w:noProof/>
          <w:color w:val="000000" w:themeColor="text1"/>
          <w:sz w:val="28"/>
        </w:rPr>
        <mc:AlternateContent>
          <mc:Choice Requires="wps">
            <w:drawing>
              <wp:anchor distT="0" distB="0" distL="114300" distR="114300" simplePos="0" relativeHeight="251666432" behindDoc="0" locked="0" layoutInCell="1" allowOverlap="1" wp14:anchorId="2DEFF419" wp14:editId="533371CA">
                <wp:simplePos x="0" y="0"/>
                <wp:positionH relativeFrom="column">
                  <wp:posOffset>2933700</wp:posOffset>
                </wp:positionH>
                <wp:positionV relativeFrom="paragraph">
                  <wp:posOffset>57785</wp:posOffset>
                </wp:positionV>
                <wp:extent cx="476250" cy="0"/>
                <wp:effectExtent l="0" t="76200" r="19050" b="95250"/>
                <wp:wrapNone/>
                <wp:docPr id="7" name="Straight Arrow Connector 7"/>
                <wp:cNvGraphicFramePr/>
                <a:graphic xmlns:a="http://schemas.openxmlformats.org/drawingml/2006/main">
                  <a:graphicData uri="http://schemas.microsoft.com/office/word/2010/wordprocessingShape">
                    <wps:wsp>
                      <wps:cNvCnPr/>
                      <wps:spPr>
                        <a:xfrm>
                          <a:off x="0" y="0"/>
                          <a:ext cx="4762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33F7D1D" id="Straight Arrow Connector 7" o:spid="_x0000_s1026" type="#_x0000_t32" style="position:absolute;margin-left:231pt;margin-top:4.55pt;width:37.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" strokecolor="black [3040]">
                <v:stroke endarrow="block"/>
              </v:shape>
            </w:pict>
          </mc:Fallback>
        </mc:AlternateContent>
      </w:r>
      <w:r>
        <w:rPr>
          <w:noProof/>
          <w:color w:val="000000" w:themeColor="text1"/>
          <w:sz w:val="28"/>
        </w:rPr>
        <mc:AlternateContent>
          <mc:Choice Requires="wps">
            <w:drawing>
              <wp:anchor distT="0" distB="0" distL="114300" distR="114300" simplePos="0" relativeHeight="251665408" behindDoc="0" locked="0" layoutInCell="1" allowOverlap="1" wp14:anchorId="45005C25" wp14:editId="471D4655">
                <wp:simplePos x="0" y="0"/>
                <wp:positionH relativeFrom="column">
                  <wp:posOffset>1362075</wp:posOffset>
                </wp:positionH>
                <wp:positionV relativeFrom="paragraph">
                  <wp:posOffset>29210</wp:posOffset>
                </wp:positionV>
                <wp:extent cx="438150" cy="9525"/>
                <wp:effectExtent l="0" t="76200" r="19050" b="85725"/>
                <wp:wrapNone/>
                <wp:docPr id="6" name="Straight Arrow Connector 6"/>
                <wp:cNvGraphicFramePr/>
                <a:graphic xmlns:a="http://schemas.openxmlformats.org/drawingml/2006/main">
                  <a:graphicData uri="http://schemas.microsoft.com/office/word/2010/wordprocessingShape">
                    <wps:wsp>
                      <wps:cNvCnPr/>
                      <wps:spPr>
                        <a:xfrm flipV="1">
                          <a:off x="0" y="0"/>
                          <a:ext cx="438150"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4321DB8" id="Straight Arrow Connector 6" o:spid="_x0000_s1026" type="#_x0000_t32" style="position:absolute;margin-left:107.25pt;margin-top:2.3pt;width:34.5pt;height:.75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" strokecolor="black [3040]">
                <v:stroke endarrow="block"/>
              </v:shape>
            </w:pict>
          </mc:Fallback>
        </mc:AlternateContent>
      </w:r>
    </w:p>
    <w:p w14:paraId="30E3DCFD" w14:textId="6271AA69" w:rsidR="00AF4C39" w:rsidRDefault="00AF4C39" w:rsidP="002C3C40">
      <w:pPr>
        <w:pStyle w:val="NormalWeb"/>
        <w:rPr>
          <w:color w:val="000000" w:themeColor="text1"/>
          <w:sz w:val="28"/>
        </w:rPr>
      </w:pPr>
      <w:r>
        <w:rPr>
          <w:noProof/>
          <w:color w:val="000000" w:themeColor="text1"/>
          <w:sz w:val="28"/>
        </w:rPr>
        <mc:AlternateContent>
          <mc:Choice Requires="wps">
            <w:drawing>
              <wp:anchor distT="0" distB="0" distL="114300" distR="114300" simplePos="0" relativeHeight="251669504" behindDoc="0" locked="0" layoutInCell="1" allowOverlap="1" wp14:anchorId="504237B8" wp14:editId="1FD96ED5">
                <wp:simplePos x="0" y="0"/>
                <wp:positionH relativeFrom="column">
                  <wp:posOffset>5048250</wp:posOffset>
                </wp:positionH>
                <wp:positionV relativeFrom="paragraph">
                  <wp:posOffset>356235</wp:posOffset>
                </wp:positionV>
                <wp:extent cx="1219200" cy="552450"/>
                <wp:effectExtent l="57150" t="38100" r="76200" b="95250"/>
                <wp:wrapNone/>
                <wp:docPr id="10" name="Rectangle 10"/>
                <wp:cNvGraphicFramePr/>
                <a:graphic xmlns:a="http://schemas.openxmlformats.org/drawingml/2006/main">
                  <a:graphicData uri="http://schemas.microsoft.com/office/word/2010/wordprocessingShape">
                    <wps:wsp>
                      <wps:cNvSpPr/>
                      <wps:spPr>
                        <a:xfrm>
                          <a:off x="0" y="0"/>
                          <a:ext cx="1219200" cy="552450"/>
                        </a:xfrm>
                        <a:prstGeom prst="rect">
                          <a:avLst/>
                        </a:prstGeom>
                      </wps:spPr>
                      <wps:style>
                        <a:lnRef idx="1">
                          <a:schemeClr val="dk1"/>
                        </a:lnRef>
                        <a:fillRef idx="2">
                          <a:schemeClr val="dk1"/>
                        </a:fillRef>
                        <a:effectRef idx="1">
                          <a:schemeClr val="dk1"/>
                        </a:effectRef>
                        <a:fontRef idx="minor">
                          <a:schemeClr val="dk1"/>
                        </a:fontRef>
                      </wps:style>
                      <wps:txbx>
                        <w:txbxContent>
                          <w:p w14:paraId="7946F61C" w14:textId="081045E9" w:rsidR="00AF4C39" w:rsidRPr="00AF4C39" w:rsidRDefault="00AF4C39" w:rsidP="00AF4C39">
                            <w:pPr>
                              <w:rPr>
                                <w:lang w:val="en-US"/>
                              </w:rPr>
                            </w:pPr>
                            <w:r>
                              <w:rPr>
                                <w:rFonts w:ascii="Times New Roman" w:hAnsi="Times New Roman" w:cs="Times New Roman"/>
                                <w:color w:val="000000" w:themeColor="text1"/>
                                <w:sz w:val="28"/>
                                <w:lang w:val="en-US"/>
                              </w:rPr>
                              <w:t>Recommendation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4237B8" id="Rectangle 10" o:spid="_x0000_s1030" style="position:absolute;margin-left:397.5pt;margin-top:28.05pt;width:96pt;height:43.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" fillcolor="gray [1616]" strokecolor="black [3040]">
                <v:fill color2="#d9d9d9 [496]" rotate="t" angle="180" colors="0 #bcbcbc;22938f #d0d0d0;1 #ededed" focus="100%" type="gradient"/>
                <v:shadow on="t" color="black" opacity="24903f" origin=",.5" offset="0,.55556mm"/>
                <v:textbox>
                  <w:txbxContent>
                    <w:p w14:paraId="7946F61C" w14:textId="081045E9" w:rsidR="00AF4C39" w:rsidRPr="00AF4C39" w:rsidRDefault="00AF4C39" w:rsidP="00AF4C39">
                      <w:pPr>
                        <w:rPr>
                          <w:lang w:val="en-US"/>
                        </w:rPr>
                      </w:pPr>
                      <w:r>
                        <w:rPr>
                          <w:rFonts w:ascii="Times New Roman" w:hAnsi="Times New Roman" w:cs="Times New Roman"/>
                          <w:color w:val="000000" w:themeColor="text1"/>
                          <w:sz w:val="28"/>
                          <w:lang w:val="en-US"/>
                        </w:rPr>
                        <w:t>Recommendation</w:t>
                      </w:r>
                    </w:p>
                  </w:txbxContent>
                </v:textbox>
              </v:rect>
            </w:pict>
          </mc:Fallback>
        </mc:AlternateContent>
      </w:r>
    </w:p>
    <w:p w14:paraId="659943F0" w14:textId="40EE7050" w:rsidR="00AF4C39" w:rsidRDefault="00AF4C39" w:rsidP="002C3C40">
      <w:pPr>
        <w:pStyle w:val="NormalWeb"/>
        <w:rPr>
          <w:color w:val="000000" w:themeColor="text1"/>
          <w:sz w:val="28"/>
        </w:rPr>
      </w:pPr>
      <w:r>
        <w:rPr>
          <w:noProof/>
          <w:color w:val="000000" w:themeColor="text1"/>
          <w:sz w:val="28"/>
        </w:rPr>
        <mc:AlternateContent>
          <mc:Choice Requires="wps">
            <w:drawing>
              <wp:anchor distT="0" distB="0" distL="114300" distR="114300" simplePos="0" relativeHeight="251671552" behindDoc="0" locked="0" layoutInCell="1" allowOverlap="1" wp14:anchorId="1657822F" wp14:editId="2B66D912">
                <wp:simplePos x="0" y="0"/>
                <wp:positionH relativeFrom="column">
                  <wp:posOffset>4457700</wp:posOffset>
                </wp:positionH>
                <wp:positionV relativeFrom="paragraph">
                  <wp:posOffset>221615</wp:posOffset>
                </wp:positionV>
                <wp:extent cx="619125" cy="9525"/>
                <wp:effectExtent l="19050" t="57150" r="0" b="85725"/>
                <wp:wrapNone/>
                <wp:docPr id="12" name="Straight Arrow Connector 12"/>
                <wp:cNvGraphicFramePr/>
                <a:graphic xmlns:a="http://schemas.openxmlformats.org/drawingml/2006/main">
                  <a:graphicData uri="http://schemas.microsoft.com/office/word/2010/wordprocessingShape">
                    <wps:wsp>
                      <wps:cNvCnPr/>
                      <wps:spPr>
                        <a:xfrm flipH="1">
                          <a:off x="0" y="0"/>
                          <a:ext cx="61912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E2B4D69" id="Straight Arrow Connector 12" o:spid="_x0000_s1026" type="#_x0000_t32" style="position:absolute;margin-left:351pt;margin-top:17.45pt;width:48.75pt;height:.75pt;flip:x;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" strokecolor="black [3040]">
                <v:stroke endarrow="block"/>
              </v:shape>
            </w:pict>
          </mc:Fallback>
        </mc:AlternateContent>
      </w:r>
      <w:r>
        <w:rPr>
          <w:noProof/>
          <w:color w:val="000000" w:themeColor="text1"/>
          <w:sz w:val="28"/>
        </w:rPr>
        <mc:AlternateContent>
          <mc:Choice Requires="wps">
            <w:drawing>
              <wp:anchor distT="0" distB="0" distL="114300" distR="114300" simplePos="0" relativeHeight="251670528" behindDoc="0" locked="0" layoutInCell="1" allowOverlap="1" wp14:anchorId="539881BE" wp14:editId="0FA272C7">
                <wp:simplePos x="0" y="0"/>
                <wp:positionH relativeFrom="column">
                  <wp:posOffset>3238500</wp:posOffset>
                </wp:positionH>
                <wp:positionV relativeFrom="paragraph">
                  <wp:posOffset>50165</wp:posOffset>
                </wp:positionV>
                <wp:extent cx="1238250" cy="466725"/>
                <wp:effectExtent l="57150" t="38100" r="76200" b="104775"/>
                <wp:wrapNone/>
                <wp:docPr id="11" name="Rectangle 11"/>
                <wp:cNvGraphicFramePr/>
                <a:graphic xmlns:a="http://schemas.openxmlformats.org/drawingml/2006/main">
                  <a:graphicData uri="http://schemas.microsoft.com/office/word/2010/wordprocessingShape">
                    <wps:wsp>
                      <wps:cNvSpPr/>
                      <wps:spPr>
                        <a:xfrm>
                          <a:off x="0" y="0"/>
                          <a:ext cx="1238250" cy="466725"/>
                        </a:xfrm>
                        <a:prstGeom prst="rect">
                          <a:avLst/>
                        </a:prstGeom>
                      </wps:spPr>
                      <wps:style>
                        <a:lnRef idx="1">
                          <a:schemeClr val="dk1"/>
                        </a:lnRef>
                        <a:fillRef idx="2">
                          <a:schemeClr val="dk1"/>
                        </a:fillRef>
                        <a:effectRef idx="1">
                          <a:schemeClr val="dk1"/>
                        </a:effectRef>
                        <a:fontRef idx="minor">
                          <a:schemeClr val="dk1"/>
                        </a:fontRef>
                      </wps:style>
                      <wps:txbx>
                        <w:txbxContent>
                          <w:p w14:paraId="5FCB26F5" w14:textId="275659B9" w:rsidR="00AF4C39" w:rsidRPr="00AF4C39" w:rsidRDefault="00AF4C39" w:rsidP="00AF4C39">
                            <w:pPr>
                              <w:jc w:val="center"/>
                              <w:rPr>
                                <w:lang w:val="en-US"/>
                              </w:rPr>
                            </w:pPr>
                            <w:r>
                              <w:rPr>
                                <w:lang w:val="en-US"/>
                              </w:rPr>
                              <w:t>Farmer interface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9881BE" id="Rectangle 11" o:spid="_x0000_s1031" style="position:absolute;margin-left:255pt;margin-top:3.95pt;width:97.5pt;height:36.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" fillcolor="gray [1616]" strokecolor="black [3040]">
                <v:fill color2="#d9d9d9 [496]" rotate="t" angle="180" colors="0 #bcbcbc;22938f #d0d0d0;1 #ededed" focus="100%" type="gradient"/>
                <v:shadow on="t" color="black" opacity="24903f" origin=",.5" offset="0,.55556mm"/>
                <v:textbox>
                  <w:txbxContent>
                    <w:p w14:paraId="5FCB26F5" w14:textId="275659B9" w:rsidR="00AF4C39" w:rsidRPr="00AF4C39" w:rsidRDefault="00AF4C39" w:rsidP="00AF4C39">
                      <w:pPr>
                        <w:jc w:val="center"/>
                        <w:rPr>
                          <w:lang w:val="en-US"/>
                        </w:rPr>
                      </w:pPr>
                      <w:r>
                        <w:rPr>
                          <w:lang w:val="en-US"/>
                        </w:rPr>
                        <w:t>Farmer interface</w:t>
                      </w:r>
                    </w:p>
                  </w:txbxContent>
                </v:textbox>
              </v:rect>
            </w:pict>
          </mc:Fallback>
        </mc:AlternateContent>
      </w:r>
    </w:p>
    <w:p w14:paraId="5A03237B" w14:textId="2B6132F2" w:rsidR="00AF4C39" w:rsidRDefault="00AF4C39" w:rsidP="002C3C40">
      <w:pPr>
        <w:pStyle w:val="NormalWeb"/>
        <w:rPr>
          <w:color w:val="000000" w:themeColor="text1"/>
          <w:sz w:val="28"/>
        </w:rPr>
      </w:pPr>
    </w:p>
    <w:p w14:paraId="4AEC4056" w14:textId="77777777" w:rsidR="002D6303" w:rsidRPr="002C3C40" w:rsidRDefault="002D6303" w:rsidP="002C3C40">
      <w:pPr>
        <w:pStyle w:val="NormalWeb"/>
        <w:rPr>
          <w:color w:val="000000" w:themeColor="text1"/>
          <w:sz w:val="28"/>
        </w:rPr>
      </w:pPr>
    </w:p>
    <w:p w14:paraId="146438EF"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2.2 Data Collection</w:t>
      </w:r>
    </w:p>
    <w:p w14:paraId="63E8F493" w14:textId="77777777" w:rsidR="002C3C40" w:rsidRPr="002C3C40" w:rsidRDefault="002C3C40" w:rsidP="002C3C40">
      <w:pPr>
        <w:pStyle w:val="NormalWeb"/>
        <w:numPr>
          <w:ilvl w:val="0"/>
          <w:numId w:val="9"/>
        </w:numPr>
        <w:rPr>
          <w:color w:val="000000" w:themeColor="text1"/>
          <w:sz w:val="28"/>
        </w:rPr>
      </w:pPr>
      <w:r w:rsidRPr="002C3C40">
        <w:rPr>
          <w:color w:val="000000" w:themeColor="text1"/>
          <w:sz w:val="28"/>
        </w:rPr>
        <w:t>Capture leaf images under different conditions (day/night, angles, lighting).</w:t>
      </w:r>
    </w:p>
    <w:p w14:paraId="7AFB9DBD" w14:textId="77777777" w:rsidR="002C3C40" w:rsidRPr="002C3C40" w:rsidRDefault="002C3C40" w:rsidP="002C3C40">
      <w:pPr>
        <w:pStyle w:val="NormalWeb"/>
        <w:numPr>
          <w:ilvl w:val="0"/>
          <w:numId w:val="9"/>
        </w:numPr>
        <w:rPr>
          <w:color w:val="000000" w:themeColor="text1"/>
          <w:sz w:val="28"/>
        </w:rPr>
      </w:pPr>
      <w:r w:rsidRPr="002C3C40">
        <w:rPr>
          <w:color w:val="000000" w:themeColor="text1"/>
          <w:sz w:val="28"/>
        </w:rPr>
        <w:t>Public datasets (</w:t>
      </w:r>
      <w:proofErr w:type="spellStart"/>
      <w:r w:rsidRPr="002C3C40">
        <w:rPr>
          <w:color w:val="000000" w:themeColor="text1"/>
          <w:sz w:val="28"/>
        </w:rPr>
        <w:t>PlantVillage</w:t>
      </w:r>
      <w:proofErr w:type="spellEnd"/>
      <w:r w:rsidRPr="002C3C40">
        <w:rPr>
          <w:color w:val="000000" w:themeColor="text1"/>
          <w:sz w:val="28"/>
        </w:rPr>
        <w:t>, Kaggle crop disease datasets).</w:t>
      </w:r>
    </w:p>
    <w:p w14:paraId="21DF62E8" w14:textId="77777777" w:rsidR="002C3C40" w:rsidRPr="002C3C40" w:rsidRDefault="002C3C40" w:rsidP="002C3C40">
      <w:pPr>
        <w:pStyle w:val="NormalWeb"/>
        <w:numPr>
          <w:ilvl w:val="0"/>
          <w:numId w:val="9"/>
        </w:numPr>
        <w:rPr>
          <w:color w:val="000000" w:themeColor="text1"/>
          <w:sz w:val="28"/>
        </w:rPr>
      </w:pPr>
      <w:r w:rsidRPr="002C3C40">
        <w:rPr>
          <w:color w:val="000000" w:themeColor="text1"/>
          <w:sz w:val="28"/>
        </w:rPr>
        <w:t>Label images with disease categories.</w:t>
      </w:r>
    </w:p>
    <w:p w14:paraId="11E232E1" w14:textId="77777777" w:rsidR="002C3C40" w:rsidRPr="002C3C40" w:rsidRDefault="002C3C40" w:rsidP="002C3C40">
      <w:pPr>
        <w:pStyle w:val="NormalWeb"/>
        <w:numPr>
          <w:ilvl w:val="0"/>
          <w:numId w:val="9"/>
        </w:numPr>
        <w:rPr>
          <w:color w:val="000000" w:themeColor="text1"/>
          <w:sz w:val="28"/>
        </w:rPr>
      </w:pPr>
      <w:r w:rsidRPr="002C3C40">
        <w:rPr>
          <w:color w:val="000000" w:themeColor="text1"/>
          <w:sz w:val="28"/>
        </w:rPr>
        <w:t>Optional: Collect soil moisture, temperature, and humidity data.</w:t>
      </w:r>
    </w:p>
    <w:p w14:paraId="2DC697FD"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2.3 Data Preprocessing</w:t>
      </w:r>
    </w:p>
    <w:p w14:paraId="36C18BDE" w14:textId="77777777" w:rsidR="002C3C40" w:rsidRPr="002C3C40" w:rsidRDefault="002C3C40" w:rsidP="002C3C40">
      <w:pPr>
        <w:pStyle w:val="NormalWeb"/>
        <w:numPr>
          <w:ilvl w:val="0"/>
          <w:numId w:val="10"/>
        </w:numPr>
        <w:rPr>
          <w:color w:val="000000" w:themeColor="text1"/>
          <w:sz w:val="28"/>
        </w:rPr>
      </w:pPr>
      <w:r w:rsidRPr="002C3C40">
        <w:rPr>
          <w:color w:val="000000" w:themeColor="text1"/>
          <w:sz w:val="28"/>
        </w:rPr>
        <w:t>Resize images (e.g., 224×224 pixels).</w:t>
      </w:r>
    </w:p>
    <w:p w14:paraId="3A1F9E03" w14:textId="77777777" w:rsidR="002C3C40" w:rsidRPr="002C3C40" w:rsidRDefault="002C3C40" w:rsidP="002C3C40">
      <w:pPr>
        <w:pStyle w:val="NormalWeb"/>
        <w:numPr>
          <w:ilvl w:val="0"/>
          <w:numId w:val="10"/>
        </w:numPr>
        <w:rPr>
          <w:color w:val="000000" w:themeColor="text1"/>
          <w:sz w:val="28"/>
        </w:rPr>
      </w:pPr>
      <w:r w:rsidRPr="002C3C40">
        <w:rPr>
          <w:color w:val="000000" w:themeColor="text1"/>
          <w:sz w:val="28"/>
        </w:rPr>
        <w:t>Normalize pixel values for CNN input.</w:t>
      </w:r>
    </w:p>
    <w:p w14:paraId="69FDB52D" w14:textId="77777777" w:rsidR="002C3C40" w:rsidRPr="002C3C40" w:rsidRDefault="002C3C40" w:rsidP="002C3C40">
      <w:pPr>
        <w:pStyle w:val="NormalWeb"/>
        <w:numPr>
          <w:ilvl w:val="0"/>
          <w:numId w:val="10"/>
        </w:numPr>
        <w:rPr>
          <w:color w:val="000000" w:themeColor="text1"/>
          <w:sz w:val="28"/>
        </w:rPr>
      </w:pPr>
      <w:r w:rsidRPr="002C3C40">
        <w:rPr>
          <w:color w:val="000000" w:themeColor="text1"/>
          <w:sz w:val="28"/>
        </w:rPr>
        <w:t>Data augmentation: flipping, rotation, brightness adjustments.</w:t>
      </w:r>
    </w:p>
    <w:p w14:paraId="451C6241" w14:textId="77777777" w:rsidR="002C3C40" w:rsidRPr="002C3C40" w:rsidRDefault="002C3C40" w:rsidP="002C3C40">
      <w:pPr>
        <w:pStyle w:val="NormalWeb"/>
        <w:numPr>
          <w:ilvl w:val="0"/>
          <w:numId w:val="10"/>
        </w:numPr>
        <w:rPr>
          <w:color w:val="000000" w:themeColor="text1"/>
          <w:sz w:val="28"/>
        </w:rPr>
      </w:pPr>
      <w:r w:rsidRPr="002C3C40">
        <w:rPr>
          <w:color w:val="000000" w:themeColor="text1"/>
          <w:sz w:val="28"/>
        </w:rPr>
        <w:t>Normalize sensor data if included.</w:t>
      </w:r>
    </w:p>
    <w:p w14:paraId="6CF22875"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t>2.4 AI Model Development</w:t>
      </w:r>
    </w:p>
    <w:p w14:paraId="21071055" w14:textId="77777777" w:rsidR="002C3C40" w:rsidRPr="002C3C40" w:rsidRDefault="002C3C40" w:rsidP="002C3C40">
      <w:pPr>
        <w:pStyle w:val="NormalWeb"/>
        <w:numPr>
          <w:ilvl w:val="0"/>
          <w:numId w:val="11"/>
        </w:numPr>
        <w:rPr>
          <w:color w:val="000000" w:themeColor="text1"/>
          <w:sz w:val="28"/>
        </w:rPr>
      </w:pPr>
      <w:r w:rsidRPr="002C3C40">
        <w:rPr>
          <w:color w:val="000000" w:themeColor="text1"/>
          <w:sz w:val="28"/>
        </w:rPr>
        <w:t>Use CNN architecture for disease classification.</w:t>
      </w:r>
    </w:p>
    <w:p w14:paraId="270A6239" w14:textId="77777777" w:rsidR="002C3C40" w:rsidRPr="002C3C40" w:rsidRDefault="002C3C40" w:rsidP="002C3C40">
      <w:pPr>
        <w:pStyle w:val="NormalWeb"/>
        <w:numPr>
          <w:ilvl w:val="0"/>
          <w:numId w:val="11"/>
        </w:numPr>
        <w:rPr>
          <w:color w:val="000000" w:themeColor="text1"/>
          <w:sz w:val="28"/>
        </w:rPr>
      </w:pPr>
      <w:r w:rsidRPr="002C3C40">
        <w:rPr>
          <w:color w:val="000000" w:themeColor="text1"/>
          <w:sz w:val="28"/>
        </w:rPr>
        <w:t xml:space="preserve">Layers: convolution, pooling, dropout, dense, </w:t>
      </w:r>
      <w:proofErr w:type="spellStart"/>
      <w:r w:rsidRPr="002C3C40">
        <w:rPr>
          <w:color w:val="000000" w:themeColor="text1"/>
          <w:sz w:val="28"/>
        </w:rPr>
        <w:t>softmax</w:t>
      </w:r>
      <w:proofErr w:type="spellEnd"/>
      <w:r w:rsidRPr="002C3C40">
        <w:rPr>
          <w:color w:val="000000" w:themeColor="text1"/>
          <w:sz w:val="28"/>
        </w:rPr>
        <w:t xml:space="preserve"> classifier.</w:t>
      </w:r>
    </w:p>
    <w:p w14:paraId="5466FA46" w14:textId="77777777" w:rsidR="002C3C40" w:rsidRPr="002C3C40" w:rsidRDefault="002C3C40" w:rsidP="002C3C40">
      <w:pPr>
        <w:pStyle w:val="NormalWeb"/>
        <w:numPr>
          <w:ilvl w:val="0"/>
          <w:numId w:val="11"/>
        </w:numPr>
        <w:rPr>
          <w:color w:val="000000" w:themeColor="text1"/>
          <w:sz w:val="28"/>
        </w:rPr>
      </w:pPr>
      <w:r w:rsidRPr="002C3C40">
        <w:rPr>
          <w:color w:val="000000" w:themeColor="text1"/>
          <w:sz w:val="28"/>
        </w:rPr>
        <w:t xml:space="preserve">Loss function: </w:t>
      </w:r>
      <w:r w:rsidRPr="002C3C40">
        <w:rPr>
          <w:rStyle w:val="Strong"/>
          <w:color w:val="000000" w:themeColor="text1"/>
          <w:sz w:val="28"/>
        </w:rPr>
        <w:t xml:space="preserve">categorical </w:t>
      </w:r>
      <w:proofErr w:type="spellStart"/>
      <w:r w:rsidRPr="002C3C40">
        <w:rPr>
          <w:rStyle w:val="Strong"/>
          <w:color w:val="000000" w:themeColor="text1"/>
          <w:sz w:val="28"/>
        </w:rPr>
        <w:t>crossentropy</w:t>
      </w:r>
      <w:proofErr w:type="spellEnd"/>
      <w:r w:rsidRPr="002C3C40">
        <w:rPr>
          <w:color w:val="000000" w:themeColor="text1"/>
          <w:sz w:val="28"/>
        </w:rPr>
        <w:t>.</w:t>
      </w:r>
    </w:p>
    <w:p w14:paraId="0D9C39E8" w14:textId="77777777" w:rsidR="002C3C40" w:rsidRPr="002C3C40" w:rsidRDefault="002C3C40" w:rsidP="002C3C40">
      <w:pPr>
        <w:pStyle w:val="NormalWeb"/>
        <w:numPr>
          <w:ilvl w:val="0"/>
          <w:numId w:val="11"/>
        </w:numPr>
        <w:rPr>
          <w:color w:val="000000" w:themeColor="text1"/>
          <w:sz w:val="28"/>
        </w:rPr>
      </w:pPr>
      <w:r w:rsidRPr="002C3C40">
        <w:rPr>
          <w:color w:val="000000" w:themeColor="text1"/>
          <w:sz w:val="28"/>
        </w:rPr>
        <w:t xml:space="preserve">Optimizer: </w:t>
      </w:r>
      <w:r w:rsidRPr="002C3C40">
        <w:rPr>
          <w:rStyle w:val="Strong"/>
          <w:color w:val="000000" w:themeColor="text1"/>
          <w:sz w:val="28"/>
        </w:rPr>
        <w:t>Adam</w:t>
      </w:r>
      <w:r w:rsidRPr="002C3C40">
        <w:rPr>
          <w:color w:val="000000" w:themeColor="text1"/>
          <w:sz w:val="28"/>
        </w:rPr>
        <w:t xml:space="preserve"> with learning rate scheduling.</w:t>
      </w:r>
    </w:p>
    <w:p w14:paraId="3D663107" w14:textId="77777777" w:rsidR="002C3C40" w:rsidRPr="002C3C40" w:rsidRDefault="002C3C40" w:rsidP="002C3C40">
      <w:pPr>
        <w:pStyle w:val="NormalWeb"/>
        <w:numPr>
          <w:ilvl w:val="0"/>
          <w:numId w:val="11"/>
        </w:numPr>
        <w:rPr>
          <w:color w:val="000000" w:themeColor="text1"/>
          <w:sz w:val="28"/>
        </w:rPr>
      </w:pPr>
      <w:r w:rsidRPr="002C3C40">
        <w:rPr>
          <w:color w:val="000000" w:themeColor="text1"/>
          <w:sz w:val="28"/>
        </w:rPr>
        <w:t>Hybrid model (optional): combine sensor + image data.</w:t>
      </w:r>
    </w:p>
    <w:p w14:paraId="1473B8C8" w14:textId="77777777" w:rsidR="002C3C40" w:rsidRPr="002C3C40" w:rsidRDefault="002C3C40" w:rsidP="002C3C40">
      <w:pPr>
        <w:pStyle w:val="Heading4"/>
        <w:rPr>
          <w:rFonts w:ascii="Times New Roman" w:hAnsi="Times New Roman" w:cs="Times New Roman"/>
          <w:color w:val="000000" w:themeColor="text1"/>
          <w:sz w:val="28"/>
        </w:rPr>
      </w:pPr>
      <w:r w:rsidRPr="002C3C40">
        <w:rPr>
          <w:rStyle w:val="Strong"/>
          <w:rFonts w:ascii="Times New Roman" w:hAnsi="Times New Roman" w:cs="Times New Roman"/>
          <w:b w:val="0"/>
          <w:bCs w:val="0"/>
          <w:color w:val="000000" w:themeColor="text1"/>
          <w:sz w:val="28"/>
        </w:rPr>
        <w:lastRenderedPageBreak/>
        <w:t>2.5 Tools &amp; Technologies</w:t>
      </w:r>
    </w:p>
    <w:p w14:paraId="36847EF6" w14:textId="77777777" w:rsidR="002C3C40" w:rsidRPr="002C3C40" w:rsidRDefault="002C3C40" w:rsidP="002C3C40">
      <w:pPr>
        <w:pStyle w:val="NormalWeb"/>
        <w:numPr>
          <w:ilvl w:val="0"/>
          <w:numId w:val="12"/>
        </w:numPr>
        <w:rPr>
          <w:color w:val="000000" w:themeColor="text1"/>
          <w:sz w:val="28"/>
        </w:rPr>
      </w:pPr>
      <w:r w:rsidRPr="002C3C40">
        <w:rPr>
          <w:color w:val="000000" w:themeColor="text1"/>
          <w:sz w:val="28"/>
        </w:rPr>
        <w:t xml:space="preserve">Programming: </w:t>
      </w:r>
      <w:r w:rsidRPr="002C3C40">
        <w:rPr>
          <w:rStyle w:val="Strong"/>
          <w:color w:val="000000" w:themeColor="text1"/>
          <w:sz w:val="28"/>
        </w:rPr>
        <w:t>Python</w:t>
      </w:r>
    </w:p>
    <w:p w14:paraId="140786F3" w14:textId="77777777" w:rsidR="002C3C40" w:rsidRPr="002C3C40" w:rsidRDefault="002C3C40" w:rsidP="002C3C40">
      <w:pPr>
        <w:pStyle w:val="NormalWeb"/>
        <w:numPr>
          <w:ilvl w:val="0"/>
          <w:numId w:val="12"/>
        </w:numPr>
        <w:rPr>
          <w:color w:val="000000" w:themeColor="text1"/>
          <w:sz w:val="28"/>
        </w:rPr>
      </w:pPr>
      <w:r w:rsidRPr="002C3C40">
        <w:rPr>
          <w:color w:val="000000" w:themeColor="text1"/>
          <w:sz w:val="28"/>
        </w:rPr>
        <w:t xml:space="preserve">AI Frameworks: </w:t>
      </w:r>
      <w:r w:rsidRPr="002C3C40">
        <w:rPr>
          <w:rStyle w:val="Strong"/>
          <w:color w:val="000000" w:themeColor="text1"/>
          <w:sz w:val="28"/>
        </w:rPr>
        <w:t>TensorFlow/</w:t>
      </w:r>
      <w:proofErr w:type="spellStart"/>
      <w:r w:rsidRPr="002C3C40">
        <w:rPr>
          <w:rStyle w:val="Strong"/>
          <w:color w:val="000000" w:themeColor="text1"/>
          <w:sz w:val="28"/>
        </w:rPr>
        <w:t>Keras</w:t>
      </w:r>
      <w:proofErr w:type="spellEnd"/>
      <w:r w:rsidRPr="002C3C40">
        <w:rPr>
          <w:rStyle w:val="Strong"/>
          <w:color w:val="000000" w:themeColor="text1"/>
          <w:sz w:val="28"/>
        </w:rPr>
        <w:t xml:space="preserve">, </w:t>
      </w:r>
      <w:proofErr w:type="spellStart"/>
      <w:r w:rsidRPr="002C3C40">
        <w:rPr>
          <w:rStyle w:val="Strong"/>
          <w:color w:val="000000" w:themeColor="text1"/>
          <w:sz w:val="28"/>
        </w:rPr>
        <w:t>PyTorch</w:t>
      </w:r>
      <w:proofErr w:type="spellEnd"/>
    </w:p>
    <w:p w14:paraId="7FD0DB1C" w14:textId="77777777" w:rsidR="002C3C40" w:rsidRPr="002C3C40" w:rsidRDefault="002C3C40" w:rsidP="002C3C40">
      <w:pPr>
        <w:pStyle w:val="NormalWeb"/>
        <w:numPr>
          <w:ilvl w:val="0"/>
          <w:numId w:val="12"/>
        </w:numPr>
        <w:rPr>
          <w:color w:val="000000" w:themeColor="text1"/>
          <w:sz w:val="28"/>
        </w:rPr>
      </w:pPr>
      <w:r w:rsidRPr="002C3C40">
        <w:rPr>
          <w:color w:val="000000" w:themeColor="text1"/>
          <w:sz w:val="28"/>
        </w:rPr>
        <w:t xml:space="preserve">Computer Vision: </w:t>
      </w:r>
      <w:r w:rsidRPr="002C3C40">
        <w:rPr>
          <w:rStyle w:val="Strong"/>
          <w:color w:val="000000" w:themeColor="text1"/>
          <w:sz w:val="28"/>
        </w:rPr>
        <w:t>OpenCV</w:t>
      </w:r>
    </w:p>
    <w:p w14:paraId="0A72C247" w14:textId="77777777" w:rsidR="002C3C40" w:rsidRPr="002C3C40" w:rsidRDefault="002C3C40" w:rsidP="002C3C40">
      <w:pPr>
        <w:pStyle w:val="NormalWeb"/>
        <w:numPr>
          <w:ilvl w:val="0"/>
          <w:numId w:val="12"/>
        </w:numPr>
        <w:rPr>
          <w:color w:val="000000" w:themeColor="text1"/>
          <w:sz w:val="28"/>
        </w:rPr>
      </w:pPr>
      <w:r w:rsidRPr="002C3C40">
        <w:rPr>
          <w:color w:val="000000" w:themeColor="text1"/>
          <w:sz w:val="28"/>
        </w:rPr>
        <w:t xml:space="preserve">Deployment: </w:t>
      </w:r>
      <w:r w:rsidRPr="002C3C40">
        <w:rPr>
          <w:rStyle w:val="Strong"/>
          <w:color w:val="000000" w:themeColor="text1"/>
          <w:sz w:val="28"/>
        </w:rPr>
        <w:t xml:space="preserve">Flask, </w:t>
      </w:r>
      <w:proofErr w:type="spellStart"/>
      <w:r w:rsidRPr="002C3C40">
        <w:rPr>
          <w:rStyle w:val="Strong"/>
          <w:color w:val="000000" w:themeColor="text1"/>
          <w:sz w:val="28"/>
        </w:rPr>
        <w:t>Streamlit</w:t>
      </w:r>
      <w:proofErr w:type="spellEnd"/>
    </w:p>
    <w:p w14:paraId="6F93D011" w14:textId="77777777" w:rsidR="002C3C40" w:rsidRPr="002C3C40" w:rsidRDefault="002C3C40" w:rsidP="002C3C40">
      <w:pPr>
        <w:pStyle w:val="NormalWeb"/>
        <w:numPr>
          <w:ilvl w:val="0"/>
          <w:numId w:val="12"/>
        </w:numPr>
        <w:rPr>
          <w:color w:val="000000" w:themeColor="text1"/>
          <w:sz w:val="28"/>
        </w:rPr>
      </w:pPr>
      <w:r w:rsidRPr="002C3C40">
        <w:rPr>
          <w:color w:val="000000" w:themeColor="text1"/>
          <w:sz w:val="28"/>
        </w:rPr>
        <w:t>Optional IoT sensors: temperature, humidity, soil moisture</w:t>
      </w:r>
    </w:p>
    <w:p w14:paraId="14A217CF"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7FC2F1D6">
          <v:rect id="_x0000_i1029" style="width:0;height:1.5pt" o:hralign="center" o:hrstd="t" o:hr="t" fillcolor="#a0a0a0" stroked="f"/>
        </w:pict>
      </w:r>
    </w:p>
    <w:p w14:paraId="29782EF3"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Chapter 3: Implementation Methodology</w:t>
      </w:r>
    </w:p>
    <w:p w14:paraId="02ADF673" w14:textId="77777777" w:rsidR="002C3C40" w:rsidRPr="002C3C40" w:rsidRDefault="002C3C40" w:rsidP="002C3C40">
      <w:pPr>
        <w:pStyle w:val="NormalWeb"/>
        <w:numPr>
          <w:ilvl w:val="0"/>
          <w:numId w:val="13"/>
        </w:numPr>
        <w:rPr>
          <w:color w:val="000000" w:themeColor="text1"/>
          <w:sz w:val="28"/>
        </w:rPr>
      </w:pPr>
      <w:r w:rsidRPr="002C3C40">
        <w:rPr>
          <w:rStyle w:val="Strong"/>
          <w:color w:val="000000" w:themeColor="text1"/>
          <w:sz w:val="28"/>
        </w:rPr>
        <w:t>Data Collection</w:t>
      </w:r>
      <w:r w:rsidRPr="002C3C40">
        <w:rPr>
          <w:color w:val="000000" w:themeColor="text1"/>
          <w:sz w:val="28"/>
        </w:rPr>
        <w:t xml:space="preserve"> – Gather images of healthy and diseased crop leaves, label them.</w:t>
      </w:r>
    </w:p>
    <w:p w14:paraId="66D448E8" w14:textId="77777777" w:rsidR="002C3C40" w:rsidRPr="002C3C40" w:rsidRDefault="002C3C40" w:rsidP="002C3C40">
      <w:pPr>
        <w:pStyle w:val="NormalWeb"/>
        <w:numPr>
          <w:ilvl w:val="0"/>
          <w:numId w:val="13"/>
        </w:numPr>
        <w:rPr>
          <w:color w:val="000000" w:themeColor="text1"/>
          <w:sz w:val="28"/>
        </w:rPr>
      </w:pPr>
      <w:proofErr w:type="spellStart"/>
      <w:r w:rsidRPr="002C3C40">
        <w:rPr>
          <w:rStyle w:val="Strong"/>
          <w:color w:val="000000" w:themeColor="text1"/>
          <w:sz w:val="28"/>
        </w:rPr>
        <w:t>Preprocessing</w:t>
      </w:r>
      <w:proofErr w:type="spellEnd"/>
      <w:r w:rsidRPr="002C3C40">
        <w:rPr>
          <w:color w:val="000000" w:themeColor="text1"/>
          <w:sz w:val="28"/>
        </w:rPr>
        <w:t xml:space="preserve"> – Resize, normalize, and augment dataset.</w:t>
      </w:r>
    </w:p>
    <w:p w14:paraId="78FDCFC9" w14:textId="77777777" w:rsidR="002C3C40" w:rsidRPr="002C3C40" w:rsidRDefault="002C3C40" w:rsidP="002C3C40">
      <w:pPr>
        <w:pStyle w:val="NormalWeb"/>
        <w:numPr>
          <w:ilvl w:val="0"/>
          <w:numId w:val="13"/>
        </w:numPr>
        <w:rPr>
          <w:color w:val="000000" w:themeColor="text1"/>
          <w:sz w:val="28"/>
        </w:rPr>
      </w:pPr>
      <w:r w:rsidRPr="002C3C40">
        <w:rPr>
          <w:rStyle w:val="Strong"/>
          <w:color w:val="000000" w:themeColor="text1"/>
          <w:sz w:val="28"/>
        </w:rPr>
        <w:t>Model Training</w:t>
      </w:r>
      <w:r w:rsidRPr="002C3C40">
        <w:rPr>
          <w:color w:val="000000" w:themeColor="text1"/>
          <w:sz w:val="28"/>
        </w:rPr>
        <w:t xml:space="preserve"> – Train CNN model on disease categories.</w:t>
      </w:r>
    </w:p>
    <w:p w14:paraId="3C194B41" w14:textId="77777777" w:rsidR="002C3C40" w:rsidRPr="002C3C40" w:rsidRDefault="002C3C40" w:rsidP="002C3C40">
      <w:pPr>
        <w:pStyle w:val="NormalWeb"/>
        <w:numPr>
          <w:ilvl w:val="0"/>
          <w:numId w:val="13"/>
        </w:numPr>
        <w:rPr>
          <w:color w:val="000000" w:themeColor="text1"/>
          <w:sz w:val="28"/>
        </w:rPr>
      </w:pPr>
      <w:r w:rsidRPr="002C3C40">
        <w:rPr>
          <w:rStyle w:val="Strong"/>
          <w:color w:val="000000" w:themeColor="text1"/>
          <w:sz w:val="28"/>
        </w:rPr>
        <w:t>Evaluation</w:t>
      </w:r>
      <w:r w:rsidRPr="002C3C40">
        <w:rPr>
          <w:color w:val="000000" w:themeColor="text1"/>
          <w:sz w:val="28"/>
        </w:rPr>
        <w:t xml:space="preserve"> – Use accuracy, precision, recall, F1-score.</w:t>
      </w:r>
    </w:p>
    <w:p w14:paraId="3168D28F" w14:textId="77777777" w:rsidR="002C3C40" w:rsidRPr="002C3C40" w:rsidRDefault="002C3C40" w:rsidP="002C3C40">
      <w:pPr>
        <w:pStyle w:val="NormalWeb"/>
        <w:numPr>
          <w:ilvl w:val="0"/>
          <w:numId w:val="13"/>
        </w:numPr>
        <w:rPr>
          <w:color w:val="000000" w:themeColor="text1"/>
          <w:sz w:val="28"/>
        </w:rPr>
      </w:pPr>
      <w:r w:rsidRPr="002C3C40">
        <w:rPr>
          <w:rStyle w:val="Strong"/>
          <w:color w:val="000000" w:themeColor="text1"/>
          <w:sz w:val="28"/>
        </w:rPr>
        <w:t>Deployment</w:t>
      </w:r>
      <w:r w:rsidRPr="002C3C40">
        <w:rPr>
          <w:color w:val="000000" w:themeColor="text1"/>
          <w:sz w:val="28"/>
        </w:rPr>
        <w:t xml:space="preserve"> – Create mobile/web app where farmers upload leaf images.</w:t>
      </w:r>
    </w:p>
    <w:p w14:paraId="1D62788A" w14:textId="77777777" w:rsidR="002C3C40" w:rsidRPr="002C3C40" w:rsidRDefault="002C3C40" w:rsidP="002C3C40">
      <w:pPr>
        <w:pStyle w:val="NormalWeb"/>
        <w:numPr>
          <w:ilvl w:val="1"/>
          <w:numId w:val="13"/>
        </w:numPr>
        <w:rPr>
          <w:color w:val="000000" w:themeColor="text1"/>
          <w:sz w:val="28"/>
        </w:rPr>
      </w:pPr>
      <w:r w:rsidRPr="002C3C40">
        <w:rPr>
          <w:color w:val="000000" w:themeColor="text1"/>
          <w:sz w:val="28"/>
        </w:rPr>
        <w:t>Input: Image of crop leaf.</w:t>
      </w:r>
    </w:p>
    <w:p w14:paraId="65B70FA3" w14:textId="77777777" w:rsidR="002C3C40" w:rsidRPr="002C3C40" w:rsidRDefault="002C3C40" w:rsidP="002C3C40">
      <w:pPr>
        <w:pStyle w:val="NormalWeb"/>
        <w:numPr>
          <w:ilvl w:val="1"/>
          <w:numId w:val="13"/>
        </w:numPr>
        <w:rPr>
          <w:color w:val="000000" w:themeColor="text1"/>
          <w:sz w:val="28"/>
        </w:rPr>
      </w:pPr>
      <w:r w:rsidRPr="002C3C40">
        <w:rPr>
          <w:color w:val="000000" w:themeColor="text1"/>
          <w:sz w:val="28"/>
        </w:rPr>
        <w:t>Output: Disease prediction + Recommended solution.</w:t>
      </w:r>
    </w:p>
    <w:p w14:paraId="3ADFC153"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74C4ACE1">
          <v:rect id="_x0000_i1030" style="width:0;height:1.5pt" o:hralign="center" o:hrstd="t" o:hr="t" fillcolor="#a0a0a0" stroked="f"/>
        </w:pict>
      </w:r>
    </w:p>
    <w:p w14:paraId="35085037"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Chapter 4: Testing &amp; Evaluation</w:t>
      </w:r>
    </w:p>
    <w:p w14:paraId="1AFA1743" w14:textId="77777777" w:rsidR="002C3C40" w:rsidRPr="002C3C40" w:rsidRDefault="002C3C40" w:rsidP="002C3C40">
      <w:pPr>
        <w:pStyle w:val="NormalWeb"/>
        <w:numPr>
          <w:ilvl w:val="0"/>
          <w:numId w:val="14"/>
        </w:numPr>
        <w:rPr>
          <w:color w:val="000000" w:themeColor="text1"/>
          <w:sz w:val="28"/>
        </w:rPr>
      </w:pPr>
      <w:r w:rsidRPr="002C3C40">
        <w:rPr>
          <w:color w:val="000000" w:themeColor="text1"/>
          <w:sz w:val="28"/>
        </w:rPr>
        <w:t>Train/Validation/Test split (e.g., 70-20-10).</w:t>
      </w:r>
    </w:p>
    <w:p w14:paraId="075B318C" w14:textId="77777777" w:rsidR="002C3C40" w:rsidRPr="002C3C40" w:rsidRDefault="002C3C40" w:rsidP="002C3C40">
      <w:pPr>
        <w:pStyle w:val="NormalWeb"/>
        <w:numPr>
          <w:ilvl w:val="0"/>
          <w:numId w:val="14"/>
        </w:numPr>
        <w:rPr>
          <w:color w:val="000000" w:themeColor="text1"/>
          <w:sz w:val="28"/>
        </w:rPr>
      </w:pPr>
      <w:r w:rsidRPr="002C3C40">
        <w:rPr>
          <w:color w:val="000000" w:themeColor="text1"/>
          <w:sz w:val="28"/>
        </w:rPr>
        <w:t>Metrics:</w:t>
      </w:r>
    </w:p>
    <w:p w14:paraId="508870EB" w14:textId="77777777" w:rsidR="002C3C40" w:rsidRPr="002C3C40" w:rsidRDefault="002C3C40" w:rsidP="002C3C40">
      <w:pPr>
        <w:pStyle w:val="NormalWeb"/>
        <w:numPr>
          <w:ilvl w:val="1"/>
          <w:numId w:val="14"/>
        </w:numPr>
        <w:rPr>
          <w:color w:val="000000" w:themeColor="text1"/>
          <w:sz w:val="28"/>
        </w:rPr>
      </w:pPr>
      <w:r w:rsidRPr="002C3C40">
        <w:rPr>
          <w:rStyle w:val="Strong"/>
          <w:color w:val="000000" w:themeColor="text1"/>
          <w:sz w:val="28"/>
        </w:rPr>
        <w:t>Accuracy</w:t>
      </w:r>
      <w:r w:rsidRPr="002C3C40">
        <w:rPr>
          <w:color w:val="000000" w:themeColor="text1"/>
          <w:sz w:val="28"/>
        </w:rPr>
        <w:t xml:space="preserve"> – overall detection rate.</w:t>
      </w:r>
    </w:p>
    <w:p w14:paraId="1D60D5E5" w14:textId="77777777" w:rsidR="002C3C40" w:rsidRPr="002C3C40" w:rsidRDefault="002C3C40" w:rsidP="002C3C40">
      <w:pPr>
        <w:pStyle w:val="NormalWeb"/>
        <w:numPr>
          <w:ilvl w:val="1"/>
          <w:numId w:val="14"/>
        </w:numPr>
        <w:rPr>
          <w:color w:val="000000" w:themeColor="text1"/>
          <w:sz w:val="28"/>
        </w:rPr>
      </w:pPr>
      <w:r w:rsidRPr="002C3C40">
        <w:rPr>
          <w:rStyle w:val="Strong"/>
          <w:color w:val="000000" w:themeColor="text1"/>
          <w:sz w:val="28"/>
        </w:rPr>
        <w:t>Precision</w:t>
      </w:r>
      <w:r w:rsidRPr="002C3C40">
        <w:rPr>
          <w:color w:val="000000" w:themeColor="text1"/>
          <w:sz w:val="28"/>
        </w:rPr>
        <w:t xml:space="preserve"> – ability to minimize false positives.</w:t>
      </w:r>
    </w:p>
    <w:p w14:paraId="26FA6299" w14:textId="77777777" w:rsidR="002C3C40" w:rsidRPr="002C3C40" w:rsidRDefault="002C3C40" w:rsidP="002C3C40">
      <w:pPr>
        <w:pStyle w:val="NormalWeb"/>
        <w:numPr>
          <w:ilvl w:val="1"/>
          <w:numId w:val="14"/>
        </w:numPr>
        <w:rPr>
          <w:color w:val="000000" w:themeColor="text1"/>
          <w:sz w:val="28"/>
        </w:rPr>
      </w:pPr>
      <w:r w:rsidRPr="002C3C40">
        <w:rPr>
          <w:rStyle w:val="Strong"/>
          <w:color w:val="000000" w:themeColor="text1"/>
          <w:sz w:val="28"/>
        </w:rPr>
        <w:t>Recall</w:t>
      </w:r>
      <w:r w:rsidRPr="002C3C40">
        <w:rPr>
          <w:color w:val="000000" w:themeColor="text1"/>
          <w:sz w:val="28"/>
        </w:rPr>
        <w:t xml:space="preserve"> – ability to correctly detect diseased leaves.</w:t>
      </w:r>
    </w:p>
    <w:p w14:paraId="6EA54818" w14:textId="77777777" w:rsidR="002C3C40" w:rsidRPr="002C3C40" w:rsidRDefault="002C3C40" w:rsidP="002C3C40">
      <w:pPr>
        <w:pStyle w:val="NormalWeb"/>
        <w:numPr>
          <w:ilvl w:val="1"/>
          <w:numId w:val="14"/>
        </w:numPr>
        <w:rPr>
          <w:color w:val="000000" w:themeColor="text1"/>
          <w:sz w:val="28"/>
        </w:rPr>
      </w:pPr>
      <w:r w:rsidRPr="002C3C40">
        <w:rPr>
          <w:rStyle w:val="Strong"/>
          <w:color w:val="000000" w:themeColor="text1"/>
          <w:sz w:val="28"/>
        </w:rPr>
        <w:t>F1-score</w:t>
      </w:r>
      <w:r w:rsidRPr="002C3C40">
        <w:rPr>
          <w:color w:val="000000" w:themeColor="text1"/>
          <w:sz w:val="28"/>
        </w:rPr>
        <w:t xml:space="preserve"> – balance between precision and recall.</w:t>
      </w:r>
    </w:p>
    <w:p w14:paraId="55CBA99E" w14:textId="77777777" w:rsidR="002C3C40" w:rsidRPr="002C3C40" w:rsidRDefault="002C3C40" w:rsidP="002C3C40">
      <w:pPr>
        <w:pStyle w:val="NormalWeb"/>
        <w:numPr>
          <w:ilvl w:val="0"/>
          <w:numId w:val="14"/>
        </w:numPr>
        <w:rPr>
          <w:color w:val="000000" w:themeColor="text1"/>
          <w:sz w:val="28"/>
        </w:rPr>
      </w:pPr>
      <w:r w:rsidRPr="002C3C40">
        <w:rPr>
          <w:color w:val="000000" w:themeColor="text1"/>
          <w:sz w:val="28"/>
        </w:rPr>
        <w:t xml:space="preserve">Confusion matrix to </w:t>
      </w:r>
      <w:proofErr w:type="spellStart"/>
      <w:r w:rsidRPr="002C3C40">
        <w:rPr>
          <w:color w:val="000000" w:themeColor="text1"/>
          <w:sz w:val="28"/>
        </w:rPr>
        <w:t>analyze</w:t>
      </w:r>
      <w:proofErr w:type="spellEnd"/>
      <w:r w:rsidRPr="002C3C40">
        <w:rPr>
          <w:color w:val="000000" w:themeColor="text1"/>
          <w:sz w:val="28"/>
        </w:rPr>
        <w:t xml:space="preserve"> disease-wise performance.</w:t>
      </w:r>
    </w:p>
    <w:p w14:paraId="0136F7A1"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3829239B">
          <v:rect id="_x0000_i1031" style="width:0;height:1.5pt" o:hralign="center" o:hrstd="t" o:hr="t" fillcolor="#a0a0a0" stroked="f"/>
        </w:pict>
      </w:r>
    </w:p>
    <w:p w14:paraId="34C69E2D"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Chapter 5: Advantages and Limitations</w:t>
      </w:r>
    </w:p>
    <w:p w14:paraId="42AEF127" w14:textId="77777777" w:rsidR="002C3C40" w:rsidRPr="002C3C40" w:rsidRDefault="002C3C40" w:rsidP="002C3C40">
      <w:pPr>
        <w:pStyle w:val="NormalWeb"/>
        <w:rPr>
          <w:color w:val="000000" w:themeColor="text1"/>
          <w:sz w:val="28"/>
        </w:rPr>
      </w:pPr>
      <w:r w:rsidRPr="002C3C40">
        <w:rPr>
          <w:rStyle w:val="Strong"/>
          <w:color w:val="000000" w:themeColor="text1"/>
          <w:sz w:val="28"/>
        </w:rPr>
        <w:t>Advantages:</w:t>
      </w:r>
    </w:p>
    <w:p w14:paraId="4C662B1D" w14:textId="77777777" w:rsidR="002C3C40" w:rsidRPr="002C3C40" w:rsidRDefault="002C3C40" w:rsidP="002C3C40">
      <w:pPr>
        <w:pStyle w:val="NormalWeb"/>
        <w:numPr>
          <w:ilvl w:val="0"/>
          <w:numId w:val="15"/>
        </w:numPr>
        <w:rPr>
          <w:color w:val="000000" w:themeColor="text1"/>
          <w:sz w:val="28"/>
        </w:rPr>
      </w:pPr>
      <w:r w:rsidRPr="002C3C40">
        <w:rPr>
          <w:color w:val="000000" w:themeColor="text1"/>
          <w:sz w:val="28"/>
        </w:rPr>
        <w:t>Real-time disease detection via smartphone.</w:t>
      </w:r>
    </w:p>
    <w:p w14:paraId="0690D3B3" w14:textId="77777777" w:rsidR="002C3C40" w:rsidRPr="002C3C40" w:rsidRDefault="002C3C40" w:rsidP="002C3C40">
      <w:pPr>
        <w:pStyle w:val="NormalWeb"/>
        <w:numPr>
          <w:ilvl w:val="0"/>
          <w:numId w:val="15"/>
        </w:numPr>
        <w:rPr>
          <w:color w:val="000000" w:themeColor="text1"/>
          <w:sz w:val="28"/>
        </w:rPr>
      </w:pPr>
      <w:r w:rsidRPr="002C3C40">
        <w:rPr>
          <w:color w:val="000000" w:themeColor="text1"/>
          <w:sz w:val="28"/>
        </w:rPr>
        <w:lastRenderedPageBreak/>
        <w:t>Reduces dependency on experts and lab tests.</w:t>
      </w:r>
    </w:p>
    <w:p w14:paraId="7D163D89" w14:textId="77777777" w:rsidR="002C3C40" w:rsidRPr="002C3C40" w:rsidRDefault="002C3C40" w:rsidP="002C3C40">
      <w:pPr>
        <w:pStyle w:val="NormalWeb"/>
        <w:numPr>
          <w:ilvl w:val="0"/>
          <w:numId w:val="15"/>
        </w:numPr>
        <w:rPr>
          <w:color w:val="000000" w:themeColor="text1"/>
          <w:sz w:val="28"/>
        </w:rPr>
      </w:pPr>
      <w:r w:rsidRPr="002C3C40">
        <w:rPr>
          <w:color w:val="000000" w:themeColor="text1"/>
          <w:sz w:val="28"/>
        </w:rPr>
        <w:t>Optimizes pesticide use → cost-effective farming.</w:t>
      </w:r>
    </w:p>
    <w:p w14:paraId="5943A3DC" w14:textId="77777777" w:rsidR="002C3C40" w:rsidRPr="002C3C40" w:rsidRDefault="002C3C40" w:rsidP="002C3C40">
      <w:pPr>
        <w:pStyle w:val="NormalWeb"/>
        <w:numPr>
          <w:ilvl w:val="0"/>
          <w:numId w:val="15"/>
        </w:numPr>
        <w:rPr>
          <w:color w:val="000000" w:themeColor="text1"/>
          <w:sz w:val="28"/>
        </w:rPr>
      </w:pPr>
      <w:r w:rsidRPr="002C3C40">
        <w:rPr>
          <w:color w:val="000000" w:themeColor="text1"/>
          <w:sz w:val="28"/>
        </w:rPr>
        <w:t>Scalable across multiple crops.</w:t>
      </w:r>
    </w:p>
    <w:p w14:paraId="12F208C4" w14:textId="77777777" w:rsidR="002C3C40" w:rsidRPr="002C3C40" w:rsidRDefault="002C3C40" w:rsidP="002C3C40">
      <w:pPr>
        <w:pStyle w:val="NormalWeb"/>
        <w:rPr>
          <w:color w:val="000000" w:themeColor="text1"/>
          <w:sz w:val="28"/>
        </w:rPr>
      </w:pPr>
      <w:r w:rsidRPr="002C3C40">
        <w:rPr>
          <w:rStyle w:val="Strong"/>
          <w:color w:val="000000" w:themeColor="text1"/>
          <w:sz w:val="28"/>
        </w:rPr>
        <w:t>Limitations:</w:t>
      </w:r>
    </w:p>
    <w:p w14:paraId="6A46F282" w14:textId="77777777" w:rsidR="002C3C40" w:rsidRPr="002C3C40" w:rsidRDefault="002C3C40" w:rsidP="002C3C40">
      <w:pPr>
        <w:pStyle w:val="NormalWeb"/>
        <w:numPr>
          <w:ilvl w:val="0"/>
          <w:numId w:val="16"/>
        </w:numPr>
        <w:rPr>
          <w:color w:val="000000" w:themeColor="text1"/>
          <w:sz w:val="28"/>
        </w:rPr>
      </w:pPr>
      <w:r w:rsidRPr="002C3C40">
        <w:rPr>
          <w:color w:val="000000" w:themeColor="text1"/>
          <w:sz w:val="28"/>
        </w:rPr>
        <w:t>Accuracy depends on dataset size and quality.</w:t>
      </w:r>
    </w:p>
    <w:p w14:paraId="3ED264FB" w14:textId="77777777" w:rsidR="002C3C40" w:rsidRPr="002C3C40" w:rsidRDefault="002C3C40" w:rsidP="002C3C40">
      <w:pPr>
        <w:pStyle w:val="NormalWeb"/>
        <w:numPr>
          <w:ilvl w:val="0"/>
          <w:numId w:val="16"/>
        </w:numPr>
        <w:rPr>
          <w:color w:val="000000" w:themeColor="text1"/>
          <w:sz w:val="28"/>
        </w:rPr>
      </w:pPr>
      <w:r w:rsidRPr="002C3C40">
        <w:rPr>
          <w:color w:val="000000" w:themeColor="text1"/>
          <w:sz w:val="28"/>
        </w:rPr>
        <w:t>Lighting/background variations may affect detection.</w:t>
      </w:r>
    </w:p>
    <w:p w14:paraId="2878BF69" w14:textId="77777777" w:rsidR="002C3C40" w:rsidRPr="002C3C40" w:rsidRDefault="002C3C40" w:rsidP="002C3C40">
      <w:pPr>
        <w:pStyle w:val="NormalWeb"/>
        <w:numPr>
          <w:ilvl w:val="0"/>
          <w:numId w:val="16"/>
        </w:numPr>
        <w:rPr>
          <w:color w:val="000000" w:themeColor="text1"/>
          <w:sz w:val="28"/>
        </w:rPr>
      </w:pPr>
      <w:r w:rsidRPr="002C3C40">
        <w:rPr>
          <w:color w:val="000000" w:themeColor="text1"/>
          <w:sz w:val="28"/>
        </w:rPr>
        <w:t>Requires internet connectivity for cloud-based prediction.</w:t>
      </w:r>
    </w:p>
    <w:p w14:paraId="3B53EAE6" w14:textId="77777777" w:rsidR="002C3C40" w:rsidRPr="002C3C40" w:rsidRDefault="002C3C40" w:rsidP="002C3C40">
      <w:pPr>
        <w:pStyle w:val="NormalWeb"/>
        <w:numPr>
          <w:ilvl w:val="0"/>
          <w:numId w:val="16"/>
        </w:numPr>
        <w:rPr>
          <w:color w:val="000000" w:themeColor="text1"/>
          <w:sz w:val="28"/>
        </w:rPr>
      </w:pPr>
      <w:r w:rsidRPr="002C3C40">
        <w:rPr>
          <w:color w:val="000000" w:themeColor="text1"/>
          <w:sz w:val="28"/>
        </w:rPr>
        <w:t>Limited to visible symptoms, not latent diseases.</w:t>
      </w:r>
    </w:p>
    <w:p w14:paraId="1D674589"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1D47D27E">
          <v:rect id="_x0000_i1032" style="width:0;height:1.5pt" o:hralign="center" o:hrstd="t" o:hr="t" fillcolor="#a0a0a0" stroked="f"/>
        </w:pict>
      </w:r>
    </w:p>
    <w:p w14:paraId="1DE3534A"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Chapter 6: Applications and Future Scope</w:t>
      </w:r>
    </w:p>
    <w:p w14:paraId="34FF1267" w14:textId="77777777" w:rsidR="002C3C40" w:rsidRPr="002C3C40" w:rsidRDefault="002C3C40" w:rsidP="002C3C40">
      <w:pPr>
        <w:pStyle w:val="NormalWeb"/>
        <w:rPr>
          <w:color w:val="000000" w:themeColor="text1"/>
          <w:sz w:val="28"/>
        </w:rPr>
      </w:pPr>
      <w:r w:rsidRPr="002C3C40">
        <w:rPr>
          <w:rStyle w:val="Strong"/>
          <w:color w:val="000000" w:themeColor="text1"/>
          <w:sz w:val="28"/>
        </w:rPr>
        <w:t>Applications:</w:t>
      </w:r>
    </w:p>
    <w:p w14:paraId="3871CF10" w14:textId="77777777" w:rsidR="002C3C40" w:rsidRPr="002C3C40" w:rsidRDefault="002C3C40" w:rsidP="002C3C40">
      <w:pPr>
        <w:pStyle w:val="NormalWeb"/>
        <w:numPr>
          <w:ilvl w:val="0"/>
          <w:numId w:val="17"/>
        </w:numPr>
        <w:rPr>
          <w:color w:val="000000" w:themeColor="text1"/>
          <w:sz w:val="28"/>
        </w:rPr>
      </w:pPr>
      <w:r w:rsidRPr="002C3C40">
        <w:rPr>
          <w:color w:val="000000" w:themeColor="text1"/>
          <w:sz w:val="28"/>
        </w:rPr>
        <w:t>Crop disease monitoring in farms.</w:t>
      </w:r>
    </w:p>
    <w:p w14:paraId="012163E5" w14:textId="77777777" w:rsidR="002C3C40" w:rsidRPr="002C3C40" w:rsidRDefault="002C3C40" w:rsidP="002C3C40">
      <w:pPr>
        <w:pStyle w:val="NormalWeb"/>
        <w:numPr>
          <w:ilvl w:val="0"/>
          <w:numId w:val="17"/>
        </w:numPr>
        <w:rPr>
          <w:color w:val="000000" w:themeColor="text1"/>
          <w:sz w:val="28"/>
        </w:rPr>
      </w:pPr>
      <w:r w:rsidRPr="002C3C40">
        <w:rPr>
          <w:color w:val="000000" w:themeColor="text1"/>
          <w:sz w:val="28"/>
        </w:rPr>
        <w:t>Advisory systems for agricultural extension workers.</w:t>
      </w:r>
    </w:p>
    <w:p w14:paraId="7901FBD0" w14:textId="77777777" w:rsidR="002C3C40" w:rsidRPr="002C3C40" w:rsidRDefault="002C3C40" w:rsidP="002C3C40">
      <w:pPr>
        <w:pStyle w:val="NormalWeb"/>
        <w:numPr>
          <w:ilvl w:val="0"/>
          <w:numId w:val="17"/>
        </w:numPr>
        <w:rPr>
          <w:color w:val="000000" w:themeColor="text1"/>
          <w:sz w:val="28"/>
        </w:rPr>
      </w:pPr>
      <w:r w:rsidRPr="002C3C40">
        <w:rPr>
          <w:color w:val="000000" w:themeColor="text1"/>
          <w:sz w:val="28"/>
        </w:rPr>
        <w:t>Government agricultural health programs.</w:t>
      </w:r>
    </w:p>
    <w:p w14:paraId="5C266089" w14:textId="77777777" w:rsidR="002C3C40" w:rsidRPr="002C3C40" w:rsidRDefault="002C3C40" w:rsidP="002C3C40">
      <w:pPr>
        <w:pStyle w:val="NormalWeb"/>
        <w:numPr>
          <w:ilvl w:val="0"/>
          <w:numId w:val="17"/>
        </w:numPr>
        <w:rPr>
          <w:color w:val="000000" w:themeColor="text1"/>
          <w:sz w:val="28"/>
        </w:rPr>
      </w:pPr>
      <w:r w:rsidRPr="002C3C40">
        <w:rPr>
          <w:color w:val="000000" w:themeColor="text1"/>
          <w:sz w:val="28"/>
        </w:rPr>
        <w:t>Precision farming and smart agriculture systems.</w:t>
      </w:r>
    </w:p>
    <w:p w14:paraId="47524475" w14:textId="77777777" w:rsidR="002C3C40" w:rsidRPr="002C3C40" w:rsidRDefault="002C3C40" w:rsidP="002C3C40">
      <w:pPr>
        <w:pStyle w:val="NormalWeb"/>
        <w:rPr>
          <w:color w:val="000000" w:themeColor="text1"/>
          <w:sz w:val="28"/>
        </w:rPr>
      </w:pPr>
      <w:r w:rsidRPr="002C3C40">
        <w:rPr>
          <w:rStyle w:val="Strong"/>
          <w:color w:val="000000" w:themeColor="text1"/>
          <w:sz w:val="28"/>
        </w:rPr>
        <w:t>Future Scope:</w:t>
      </w:r>
    </w:p>
    <w:p w14:paraId="3A190A6E" w14:textId="77777777" w:rsidR="002C3C40" w:rsidRPr="002C3C40" w:rsidRDefault="002C3C40" w:rsidP="002C3C40">
      <w:pPr>
        <w:pStyle w:val="NormalWeb"/>
        <w:numPr>
          <w:ilvl w:val="0"/>
          <w:numId w:val="18"/>
        </w:numPr>
        <w:rPr>
          <w:color w:val="000000" w:themeColor="text1"/>
          <w:sz w:val="28"/>
        </w:rPr>
      </w:pPr>
      <w:r w:rsidRPr="002C3C40">
        <w:rPr>
          <w:color w:val="000000" w:themeColor="text1"/>
          <w:sz w:val="28"/>
        </w:rPr>
        <w:t xml:space="preserve">Expand to </w:t>
      </w:r>
      <w:r w:rsidRPr="002C3C40">
        <w:rPr>
          <w:rStyle w:val="Strong"/>
          <w:color w:val="000000" w:themeColor="text1"/>
          <w:sz w:val="28"/>
        </w:rPr>
        <w:t>pest and insect detection</w:t>
      </w:r>
      <w:r w:rsidRPr="002C3C40">
        <w:rPr>
          <w:color w:val="000000" w:themeColor="text1"/>
          <w:sz w:val="28"/>
        </w:rPr>
        <w:t>.</w:t>
      </w:r>
    </w:p>
    <w:p w14:paraId="6DB1F433" w14:textId="77777777" w:rsidR="002C3C40" w:rsidRPr="002C3C40" w:rsidRDefault="002C3C40" w:rsidP="002C3C40">
      <w:pPr>
        <w:pStyle w:val="NormalWeb"/>
        <w:numPr>
          <w:ilvl w:val="0"/>
          <w:numId w:val="18"/>
        </w:numPr>
        <w:rPr>
          <w:color w:val="000000" w:themeColor="text1"/>
          <w:sz w:val="28"/>
        </w:rPr>
      </w:pPr>
      <w:r w:rsidRPr="002C3C40">
        <w:rPr>
          <w:color w:val="000000" w:themeColor="text1"/>
          <w:sz w:val="28"/>
        </w:rPr>
        <w:t>Drone integration for large-scale monitoring.</w:t>
      </w:r>
    </w:p>
    <w:p w14:paraId="5EF24B5A" w14:textId="77777777" w:rsidR="002C3C40" w:rsidRPr="002C3C40" w:rsidRDefault="002C3C40" w:rsidP="002C3C40">
      <w:pPr>
        <w:pStyle w:val="NormalWeb"/>
        <w:numPr>
          <w:ilvl w:val="0"/>
          <w:numId w:val="18"/>
        </w:numPr>
        <w:rPr>
          <w:color w:val="000000" w:themeColor="text1"/>
          <w:sz w:val="28"/>
        </w:rPr>
      </w:pPr>
      <w:r w:rsidRPr="002C3C40">
        <w:rPr>
          <w:color w:val="000000" w:themeColor="text1"/>
          <w:sz w:val="28"/>
        </w:rPr>
        <w:t>Integration with IoT-based smart irrigation and fertilizer systems.</w:t>
      </w:r>
    </w:p>
    <w:p w14:paraId="10419B3B" w14:textId="77777777" w:rsidR="002C3C40" w:rsidRPr="002C3C40" w:rsidRDefault="002C3C40" w:rsidP="002C3C40">
      <w:pPr>
        <w:pStyle w:val="NormalWeb"/>
        <w:numPr>
          <w:ilvl w:val="0"/>
          <w:numId w:val="18"/>
        </w:numPr>
        <w:rPr>
          <w:color w:val="000000" w:themeColor="text1"/>
          <w:sz w:val="28"/>
        </w:rPr>
      </w:pPr>
      <w:r w:rsidRPr="002C3C40">
        <w:rPr>
          <w:color w:val="000000" w:themeColor="text1"/>
          <w:sz w:val="28"/>
        </w:rPr>
        <w:t>Offline (edge AI) support for low-connectivity areas.</w:t>
      </w:r>
    </w:p>
    <w:p w14:paraId="3FECF09D" w14:textId="77777777" w:rsidR="002C3C40" w:rsidRPr="002C3C40" w:rsidRDefault="002C3C40" w:rsidP="002C3C40">
      <w:pPr>
        <w:pStyle w:val="NormalWeb"/>
        <w:numPr>
          <w:ilvl w:val="0"/>
          <w:numId w:val="18"/>
        </w:numPr>
        <w:rPr>
          <w:color w:val="000000" w:themeColor="text1"/>
          <w:sz w:val="28"/>
        </w:rPr>
      </w:pPr>
      <w:r w:rsidRPr="002C3C40">
        <w:rPr>
          <w:color w:val="000000" w:themeColor="text1"/>
          <w:sz w:val="28"/>
        </w:rPr>
        <w:t>Multilingual farmer support apps.</w:t>
      </w:r>
    </w:p>
    <w:p w14:paraId="7FD78A21"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pict w14:anchorId="6762F5CD">
          <v:rect id="_x0000_i1033" style="width:0;height:1.5pt" o:hralign="center" o:hrstd="t" o:hr="t" fillcolor="#a0a0a0" stroked="f"/>
        </w:pict>
      </w:r>
    </w:p>
    <w:p w14:paraId="0ADAFEB1" w14:textId="77777777" w:rsidR="002C3C40" w:rsidRPr="002C3C40" w:rsidRDefault="002C3C40" w:rsidP="002C3C40">
      <w:pPr>
        <w:pStyle w:val="Heading3"/>
        <w:rPr>
          <w:rFonts w:ascii="Times New Roman" w:hAnsi="Times New Roman" w:cs="Times New Roman"/>
          <w:color w:val="000000" w:themeColor="text1"/>
          <w:sz w:val="32"/>
        </w:rPr>
      </w:pPr>
      <w:r w:rsidRPr="002C3C40">
        <w:rPr>
          <w:rStyle w:val="Strong"/>
          <w:rFonts w:ascii="Times New Roman" w:hAnsi="Times New Roman" w:cs="Times New Roman"/>
          <w:b w:val="0"/>
          <w:bCs w:val="0"/>
          <w:color w:val="000000" w:themeColor="text1"/>
          <w:sz w:val="32"/>
        </w:rPr>
        <w:t>Chapter 7: Conclusion</w:t>
      </w:r>
    </w:p>
    <w:p w14:paraId="0E697298" w14:textId="77777777" w:rsidR="002C3C40" w:rsidRPr="002C3C40" w:rsidRDefault="002C3C40" w:rsidP="002D6303">
      <w:pPr>
        <w:pStyle w:val="NormalWeb"/>
        <w:jc w:val="both"/>
        <w:rPr>
          <w:color w:val="000000" w:themeColor="text1"/>
          <w:sz w:val="28"/>
        </w:rPr>
      </w:pPr>
      <w:r w:rsidRPr="002C3C40">
        <w:rPr>
          <w:color w:val="000000" w:themeColor="text1"/>
          <w:sz w:val="28"/>
        </w:rPr>
        <w:t xml:space="preserve">This project presents an </w:t>
      </w:r>
      <w:r w:rsidRPr="002C3C40">
        <w:rPr>
          <w:rStyle w:val="Strong"/>
          <w:color w:val="000000" w:themeColor="text1"/>
          <w:sz w:val="28"/>
        </w:rPr>
        <w:t>AI-based system for early crop disease detection using leaf images</w:t>
      </w:r>
      <w:r w:rsidRPr="002C3C40">
        <w:rPr>
          <w:color w:val="000000" w:themeColor="text1"/>
          <w:sz w:val="28"/>
        </w:rPr>
        <w:t>. By leveraging CNN models, the system can classify diseases accurately and provide actionable recomm</w:t>
      </w:r>
      <w:bookmarkStart w:id="0" w:name="_GoBack"/>
      <w:bookmarkEnd w:id="0"/>
      <w:r w:rsidRPr="002C3C40">
        <w:rPr>
          <w:color w:val="000000" w:themeColor="text1"/>
          <w:sz w:val="28"/>
        </w:rPr>
        <w:t>endations to farmers. The solution enhances agricultural productivity, reduces economic losses, and promotes sustainable practices. Future extensions can integrate IoT and drones to make the system more robust and scalable for smart farming applications.</w:t>
      </w:r>
    </w:p>
    <w:p w14:paraId="7E5DDDB9" w14:textId="77777777" w:rsidR="002C3C40" w:rsidRPr="002C3C40" w:rsidRDefault="002C3C40" w:rsidP="002C3C40">
      <w:pPr>
        <w:rPr>
          <w:rFonts w:ascii="Times New Roman" w:hAnsi="Times New Roman" w:cs="Times New Roman"/>
          <w:color w:val="000000" w:themeColor="text1"/>
          <w:sz w:val="24"/>
        </w:rPr>
      </w:pPr>
      <w:r w:rsidRPr="002C3C40">
        <w:rPr>
          <w:rFonts w:ascii="Times New Roman" w:hAnsi="Times New Roman" w:cs="Times New Roman"/>
          <w:color w:val="000000" w:themeColor="text1"/>
          <w:sz w:val="24"/>
        </w:rPr>
        <w:lastRenderedPageBreak/>
        <w:pict w14:anchorId="5A7CA4FE">
          <v:rect id="_x0000_i1034" style="width:0;height:1.5pt" o:hralign="center" o:hrstd="t" o:hr="t" fillcolor="#a0a0a0" stroked="f"/>
        </w:pict>
      </w:r>
    </w:p>
    <w:p w14:paraId="00000026" w14:textId="77777777" w:rsidR="00F34F9C" w:rsidRPr="002C3C40" w:rsidRDefault="00F34F9C" w:rsidP="002C3C40">
      <w:pPr>
        <w:rPr>
          <w:rFonts w:ascii="Times New Roman" w:hAnsi="Times New Roman" w:cs="Times New Roman"/>
          <w:color w:val="000000" w:themeColor="text1"/>
          <w:sz w:val="24"/>
        </w:rPr>
      </w:pPr>
    </w:p>
    <w:sectPr w:rsidR="00F34F9C" w:rsidRPr="002C3C40" w:rsidSect="002C3C40">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04D57"/>
    <w:multiLevelType w:val="multilevel"/>
    <w:tmpl w:val="ABFEA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E36DDB"/>
    <w:multiLevelType w:val="multilevel"/>
    <w:tmpl w:val="6B60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4B6E90"/>
    <w:multiLevelType w:val="multilevel"/>
    <w:tmpl w:val="B972C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1F1BD6"/>
    <w:multiLevelType w:val="multilevel"/>
    <w:tmpl w:val="26EEB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96063A"/>
    <w:multiLevelType w:val="multilevel"/>
    <w:tmpl w:val="0A04BE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D8B748D"/>
    <w:multiLevelType w:val="multilevel"/>
    <w:tmpl w:val="4CAAA20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E9E0EB6"/>
    <w:multiLevelType w:val="multilevel"/>
    <w:tmpl w:val="07349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CA715AE"/>
    <w:multiLevelType w:val="multilevel"/>
    <w:tmpl w:val="EAE4D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26652C"/>
    <w:multiLevelType w:val="multilevel"/>
    <w:tmpl w:val="1834E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065955"/>
    <w:multiLevelType w:val="multilevel"/>
    <w:tmpl w:val="AFE0D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D9C0F08"/>
    <w:multiLevelType w:val="multilevel"/>
    <w:tmpl w:val="C83AD8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E402C71"/>
    <w:multiLevelType w:val="multilevel"/>
    <w:tmpl w:val="29AAE4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D150EE"/>
    <w:multiLevelType w:val="multilevel"/>
    <w:tmpl w:val="163C4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4345AE"/>
    <w:multiLevelType w:val="multilevel"/>
    <w:tmpl w:val="C6AC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C818FD"/>
    <w:multiLevelType w:val="multilevel"/>
    <w:tmpl w:val="BC6C1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C169A3"/>
    <w:multiLevelType w:val="multilevel"/>
    <w:tmpl w:val="AC84F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151F2C"/>
    <w:multiLevelType w:val="multilevel"/>
    <w:tmpl w:val="0DF25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1A7CD0"/>
    <w:multiLevelType w:val="multilevel"/>
    <w:tmpl w:val="FB409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6"/>
  </w:num>
  <w:num w:numId="3">
    <w:abstractNumId w:val="5"/>
  </w:num>
  <w:num w:numId="4">
    <w:abstractNumId w:val="4"/>
  </w:num>
  <w:num w:numId="5">
    <w:abstractNumId w:val="2"/>
  </w:num>
  <w:num w:numId="6">
    <w:abstractNumId w:val="8"/>
  </w:num>
  <w:num w:numId="7">
    <w:abstractNumId w:val="15"/>
  </w:num>
  <w:num w:numId="8">
    <w:abstractNumId w:val="13"/>
  </w:num>
  <w:num w:numId="9">
    <w:abstractNumId w:val="7"/>
  </w:num>
  <w:num w:numId="10">
    <w:abstractNumId w:val="12"/>
  </w:num>
  <w:num w:numId="11">
    <w:abstractNumId w:val="1"/>
  </w:num>
  <w:num w:numId="12">
    <w:abstractNumId w:val="3"/>
  </w:num>
  <w:num w:numId="13">
    <w:abstractNumId w:val="10"/>
  </w:num>
  <w:num w:numId="14">
    <w:abstractNumId w:val="11"/>
  </w:num>
  <w:num w:numId="15">
    <w:abstractNumId w:val="0"/>
  </w:num>
  <w:num w:numId="16">
    <w:abstractNumId w:val="17"/>
  </w:num>
  <w:num w:numId="17">
    <w:abstractNumId w:val="16"/>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F9C"/>
    <w:rsid w:val="002C3C40"/>
    <w:rsid w:val="002D6303"/>
    <w:rsid w:val="00AF4C39"/>
    <w:rsid w:val="00F34F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C56D6"/>
  <w15:docId w15:val="{FE9BB3A2-3E04-4C5B-B655-6D792B3B1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2C3C40"/>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Strong">
    <w:name w:val="Strong"/>
    <w:basedOn w:val="DefaultParagraphFont"/>
    <w:uiPriority w:val="22"/>
    <w:qFormat/>
    <w:rsid w:val="002C3C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6646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855</Words>
  <Characters>4878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2025-10-17T04:15:00Z</dcterms:created>
  <dcterms:modified xsi:type="dcterms:W3CDTF">2025-10-17T04:33:00Z</dcterms:modified>
</cp:coreProperties>
</file>